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3FFF1CEA" w:rsidR="00EB3E7E" w:rsidRDefault="00AD69FA" w:rsidP="000120D1">
      <w:pPr>
        <w:rPr>
          <w:rFonts w:asciiTheme="minorHAnsi" w:hAnsiTheme="minorHAnsi" w:cstheme="minorHAnsi"/>
          <w:u w:val="single"/>
        </w:rPr>
      </w:pPr>
      <w:proofErr w:type="spellStart"/>
      <w:r>
        <w:t>Murrelektronik</w:t>
      </w:r>
      <w:proofErr w:type="spellEnd"/>
      <w:r>
        <w:t xml:space="preserve"> </w:t>
      </w:r>
      <w:r w:rsidR="00AB223B">
        <w:t>b</w:t>
      </w:r>
      <w:r w:rsidR="00515A9C">
        <w:t>ringt jetzt auch elekt</w:t>
      </w:r>
      <w:r w:rsidR="00626B1E">
        <w:t>ronische Sicherungen ins Feld</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0A3D1745" w:rsidR="00A32892" w:rsidRPr="00135507" w:rsidRDefault="007C4077" w:rsidP="000120D1">
      <w:pPr>
        <w:rPr>
          <w:rFonts w:asciiTheme="minorHAnsi" w:hAnsiTheme="minorHAnsi" w:cstheme="minorHAnsi"/>
          <w:b/>
          <w:bCs/>
          <w:i/>
          <w:iCs/>
          <w:sz w:val="40"/>
          <w:szCs w:val="40"/>
        </w:rPr>
      </w:pPr>
      <w:r>
        <w:rPr>
          <w:rFonts w:asciiTheme="minorHAnsi" w:hAnsiTheme="minorHAnsi" w:cstheme="minorHAnsi"/>
          <w:b/>
          <w:bCs/>
          <w:i/>
          <w:iCs/>
          <w:sz w:val="40"/>
          <w:szCs w:val="40"/>
        </w:rPr>
        <w:t>Robust und clever</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2BAB4894" w:rsidR="00712F9F" w:rsidRPr="00807714" w:rsidRDefault="00F93238" w:rsidP="00712F9F">
      <w:pPr>
        <w:autoSpaceDE w:val="0"/>
        <w:autoSpaceDN w:val="0"/>
        <w:adjustRightInd w:val="0"/>
        <w:rPr>
          <w:rFonts w:asciiTheme="minorHAnsi" w:hAnsiTheme="minorHAnsi" w:cstheme="minorBidi"/>
          <w:b/>
          <w:bCs/>
        </w:rPr>
      </w:pPr>
      <w:r>
        <w:rPr>
          <w:b/>
          <w:bCs/>
        </w:rPr>
        <w:t>Als Vorreiter und führendes Unternehmen der dezentralen elektrischen Automatisierungs</w:t>
      </w:r>
      <w:r w:rsidR="00E20658">
        <w:rPr>
          <w:b/>
          <w:bCs/>
        </w:rPr>
        <w:t xml:space="preserve">technik </w:t>
      </w:r>
      <w:r w:rsidR="00A82D94">
        <w:rPr>
          <w:b/>
          <w:bCs/>
        </w:rPr>
        <w:t>b</w:t>
      </w:r>
      <w:r w:rsidR="006B1EA6">
        <w:rPr>
          <w:b/>
          <w:bCs/>
        </w:rPr>
        <w:t>ietet</w:t>
      </w:r>
      <w:r w:rsidR="00A82D94">
        <w:rPr>
          <w:b/>
          <w:bCs/>
        </w:rPr>
        <w:t xml:space="preserve"> </w:t>
      </w:r>
      <w:proofErr w:type="spellStart"/>
      <w:r w:rsidR="00B4626D">
        <w:rPr>
          <w:b/>
          <w:bCs/>
        </w:rPr>
        <w:t>Murrelektronik</w:t>
      </w:r>
      <w:proofErr w:type="spellEnd"/>
      <w:r w:rsidR="00B4626D">
        <w:rPr>
          <w:b/>
          <w:bCs/>
        </w:rPr>
        <w:t xml:space="preserve"> </w:t>
      </w:r>
      <w:r w:rsidR="006B1EA6">
        <w:rPr>
          <w:b/>
          <w:bCs/>
        </w:rPr>
        <w:t xml:space="preserve">ein breites Portfolio an geschickten Lösungen, </w:t>
      </w:r>
      <w:r w:rsidR="00DD4338">
        <w:rPr>
          <w:b/>
          <w:bCs/>
        </w:rPr>
        <w:t xml:space="preserve">um Signale, Daten </w:t>
      </w:r>
      <w:r w:rsidR="00544CF1">
        <w:rPr>
          <w:b/>
          <w:bCs/>
        </w:rPr>
        <w:t xml:space="preserve">und Power in direkte Prozessnähe zu bringen. </w:t>
      </w:r>
      <w:r w:rsidR="002F5D37">
        <w:rPr>
          <w:b/>
          <w:bCs/>
        </w:rPr>
        <w:t xml:space="preserve">Jüngstes Beispiel: Die </w:t>
      </w:r>
      <w:r w:rsidR="00764B45">
        <w:rPr>
          <w:b/>
          <w:bCs/>
        </w:rPr>
        <w:t>Module der M</w:t>
      </w:r>
      <w:r w:rsidR="00957E1C">
        <w:rPr>
          <w:b/>
          <w:bCs/>
        </w:rPr>
        <w:t>ico67</w:t>
      </w:r>
      <w:r w:rsidR="00764B45">
        <w:rPr>
          <w:b/>
          <w:bCs/>
        </w:rPr>
        <w:t xml:space="preserve">-Baureihe, </w:t>
      </w:r>
      <w:r w:rsidR="00A85CA3">
        <w:rPr>
          <w:b/>
          <w:bCs/>
        </w:rPr>
        <w:t xml:space="preserve">mit denen sich </w:t>
      </w:r>
      <w:r w:rsidR="00F10F0F">
        <w:rPr>
          <w:b/>
          <w:bCs/>
        </w:rPr>
        <w:t xml:space="preserve">jetzt </w:t>
      </w:r>
      <w:r w:rsidR="00A85CA3">
        <w:rPr>
          <w:b/>
          <w:bCs/>
        </w:rPr>
        <w:t xml:space="preserve">eine Power-Verteilung mit elektronischer Sicherung </w:t>
      </w:r>
      <w:r w:rsidR="00671168">
        <w:rPr>
          <w:b/>
          <w:bCs/>
        </w:rPr>
        <w:t>direkt im Feld realisieren lässt</w:t>
      </w:r>
      <w:r w:rsidR="00712F9F" w:rsidRPr="00DF38C6">
        <w:rPr>
          <w:b/>
          <w:bCs/>
        </w:rPr>
        <w:t>.</w:t>
      </w:r>
      <w:r w:rsidR="00F640D4">
        <w:rPr>
          <w:b/>
          <w:bCs/>
        </w:rPr>
        <w:t xml:space="preserve"> Und das mit de</w:t>
      </w:r>
      <w:r w:rsidR="00795ABB">
        <w:rPr>
          <w:b/>
          <w:bCs/>
        </w:rPr>
        <w:t>m von der M</w:t>
      </w:r>
      <w:r w:rsidR="00975F82">
        <w:rPr>
          <w:b/>
          <w:bCs/>
        </w:rPr>
        <w:t>ico</w:t>
      </w:r>
      <w:r w:rsidR="00795ABB">
        <w:rPr>
          <w:b/>
          <w:bCs/>
        </w:rPr>
        <w:t xml:space="preserve"> Familie </w:t>
      </w:r>
      <w:r w:rsidR="00F640D4">
        <w:rPr>
          <w:b/>
          <w:bCs/>
        </w:rPr>
        <w:t>bekannten,</w:t>
      </w:r>
      <w:r w:rsidR="00795ABB">
        <w:rPr>
          <w:b/>
          <w:bCs/>
        </w:rPr>
        <w:t xml:space="preserve"> intelligenten Abschaltverhalten. </w:t>
      </w:r>
      <w:r w:rsidR="00F640D4">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0BD478AC" w14:textId="4905E83F" w:rsidR="00CF761D" w:rsidRDefault="00C80F84" w:rsidP="0000643F">
      <w:pPr>
        <w:autoSpaceDE w:val="0"/>
        <w:autoSpaceDN w:val="0"/>
        <w:adjustRightInd w:val="0"/>
      </w:pPr>
      <w:r w:rsidRPr="002E2CC9">
        <w:rPr>
          <w:b/>
          <w:bCs/>
        </w:rPr>
        <w:t xml:space="preserve">Höhere Flexibilität und Modularität, </w:t>
      </w:r>
      <w:r w:rsidR="00B91A4B" w:rsidRPr="002E2CC9">
        <w:rPr>
          <w:b/>
          <w:bCs/>
        </w:rPr>
        <w:t xml:space="preserve">geringere Kosten </w:t>
      </w:r>
      <w:r w:rsidR="00EF5E81" w:rsidRPr="002E2CC9">
        <w:rPr>
          <w:b/>
          <w:bCs/>
        </w:rPr>
        <w:t>durch den deutlich reduzierten</w:t>
      </w:r>
      <w:r w:rsidR="007D475A" w:rsidRPr="002E2CC9">
        <w:rPr>
          <w:b/>
          <w:bCs/>
        </w:rPr>
        <w:t xml:space="preserve"> </w:t>
      </w:r>
      <w:r w:rsidR="002B3D52" w:rsidRPr="002E2CC9">
        <w:rPr>
          <w:b/>
          <w:bCs/>
        </w:rPr>
        <w:t>Verkabelungs- und Installationsaufwand</w:t>
      </w:r>
      <w:r w:rsidR="007D1531" w:rsidRPr="002E2CC9">
        <w:rPr>
          <w:b/>
          <w:bCs/>
        </w:rPr>
        <w:t xml:space="preserve"> und </w:t>
      </w:r>
      <w:r w:rsidR="00C16186">
        <w:rPr>
          <w:b/>
          <w:bCs/>
        </w:rPr>
        <w:t xml:space="preserve">größere </w:t>
      </w:r>
      <w:r w:rsidR="007D1531" w:rsidRPr="002E2CC9">
        <w:rPr>
          <w:b/>
          <w:bCs/>
        </w:rPr>
        <w:t xml:space="preserve">Zuverlässigkeit </w:t>
      </w:r>
      <w:r w:rsidR="00F3583E" w:rsidRPr="002E2CC9">
        <w:rPr>
          <w:b/>
          <w:bCs/>
        </w:rPr>
        <w:t>durch vielfältige Diagnosemöglichkeiten</w:t>
      </w:r>
      <w:r w:rsidR="00CF761D" w:rsidRPr="002E2CC9">
        <w:rPr>
          <w:b/>
          <w:bCs/>
        </w:rPr>
        <w:t>:</w:t>
      </w:r>
      <w:r w:rsidR="00CF761D">
        <w:t xml:space="preserve"> </w:t>
      </w:r>
      <w:r w:rsidR="001E3C71">
        <w:t xml:space="preserve">Wer </w:t>
      </w:r>
      <w:r w:rsidR="008B34EE">
        <w:t xml:space="preserve">die </w:t>
      </w:r>
      <w:r w:rsidR="00CF761D">
        <w:t xml:space="preserve">großen </w:t>
      </w:r>
      <w:r w:rsidR="001E3C71" w:rsidRPr="002E2CC9">
        <w:rPr>
          <w:b/>
          <w:bCs/>
        </w:rPr>
        <w:t>Vorteile der de</w:t>
      </w:r>
      <w:r w:rsidR="001A0A50" w:rsidRPr="002E2CC9">
        <w:rPr>
          <w:b/>
          <w:bCs/>
        </w:rPr>
        <w:t>zentralen elektrischen Automatisierungstechnik</w:t>
      </w:r>
      <w:r w:rsidR="001A0A50">
        <w:t xml:space="preserve"> nutzen möchte, ist bei </w:t>
      </w:r>
      <w:proofErr w:type="spellStart"/>
      <w:r w:rsidR="001A0A50" w:rsidRPr="002E2CC9">
        <w:rPr>
          <w:b/>
          <w:bCs/>
        </w:rPr>
        <w:t>Murrelektronik</w:t>
      </w:r>
      <w:proofErr w:type="spellEnd"/>
      <w:r w:rsidR="001A0A50">
        <w:t xml:space="preserve"> </w:t>
      </w:r>
      <w:r w:rsidR="00571B9C">
        <w:t>goldrichtig</w:t>
      </w:r>
      <w:r w:rsidR="00CF761D">
        <w:t>.</w:t>
      </w:r>
    </w:p>
    <w:p w14:paraId="5B442AC8" w14:textId="77777777" w:rsidR="00CF761D" w:rsidRDefault="00CF761D" w:rsidP="0000643F">
      <w:pPr>
        <w:autoSpaceDE w:val="0"/>
        <w:autoSpaceDN w:val="0"/>
        <w:adjustRightInd w:val="0"/>
      </w:pPr>
    </w:p>
    <w:p w14:paraId="30AFC9B8" w14:textId="12517F3C" w:rsidR="002C51D1" w:rsidRDefault="00177252" w:rsidP="002C51D1">
      <w:pPr>
        <w:autoSpaceDE w:val="0"/>
        <w:autoSpaceDN w:val="0"/>
        <w:adjustRightInd w:val="0"/>
      </w:pPr>
      <w:r>
        <w:t xml:space="preserve">Denn </w:t>
      </w:r>
      <w:proofErr w:type="spellStart"/>
      <w:r w:rsidRPr="002E2CC9">
        <w:rPr>
          <w:b/>
          <w:bCs/>
        </w:rPr>
        <w:t>Murrelektronik</w:t>
      </w:r>
      <w:proofErr w:type="spellEnd"/>
      <w:r>
        <w:t xml:space="preserve"> </w:t>
      </w:r>
      <w:r w:rsidR="00AE44ED">
        <w:t xml:space="preserve">ist der </w:t>
      </w:r>
      <w:r w:rsidR="00710CE4">
        <w:t xml:space="preserve">Vorreiter </w:t>
      </w:r>
      <w:r w:rsidR="00C53A34">
        <w:t xml:space="preserve">für diese </w:t>
      </w:r>
      <w:r w:rsidR="00A12500">
        <w:t>zukunftsweisende</w:t>
      </w:r>
      <w:r w:rsidR="00C53A34">
        <w:t xml:space="preserve"> Technologie </w:t>
      </w:r>
      <w:r w:rsidR="00786A85">
        <w:t xml:space="preserve">und hat </w:t>
      </w:r>
      <w:r w:rsidR="00C52377">
        <w:t>ei</w:t>
      </w:r>
      <w:r w:rsidR="00EE6ABF">
        <w:t xml:space="preserve">n </w:t>
      </w:r>
      <w:r w:rsidR="00C52377">
        <w:t xml:space="preserve">entsprechend breites </w:t>
      </w:r>
      <w:r w:rsidR="00EE6ABF">
        <w:t>Portfolio</w:t>
      </w:r>
      <w:r w:rsidR="00C52377">
        <w:t xml:space="preserve">, um </w:t>
      </w:r>
      <w:r w:rsidR="000125CD" w:rsidRPr="00A86DF5">
        <w:rPr>
          <w:b/>
          <w:bCs/>
        </w:rPr>
        <w:t xml:space="preserve">Komponenten aus dem Schaltschrank </w:t>
      </w:r>
      <w:r w:rsidR="00102556" w:rsidRPr="00A86DF5">
        <w:rPr>
          <w:b/>
          <w:bCs/>
        </w:rPr>
        <w:t>in das industrielle Feld zu verlagern.</w:t>
      </w:r>
      <w:r w:rsidR="002C51D1">
        <w:rPr>
          <w:b/>
          <w:bCs/>
        </w:rPr>
        <w:t xml:space="preserve"> </w:t>
      </w:r>
      <w:r w:rsidR="002C51D1" w:rsidRPr="002C51D1">
        <w:t>Das Spektrum</w:t>
      </w:r>
      <w:r w:rsidR="002C51D1">
        <w:rPr>
          <w:b/>
          <w:bCs/>
        </w:rPr>
        <w:t xml:space="preserve"> </w:t>
      </w:r>
      <w:r w:rsidR="002C51D1" w:rsidRPr="002C51D1">
        <w:t>geht</w:t>
      </w:r>
      <w:r w:rsidR="002C51D1">
        <w:rPr>
          <w:b/>
          <w:bCs/>
        </w:rPr>
        <w:t xml:space="preserve"> </w:t>
      </w:r>
      <w:r w:rsidR="002C51D1">
        <w:t>von I/O-Systeme</w:t>
      </w:r>
      <w:r w:rsidR="00E4271D">
        <w:t>n</w:t>
      </w:r>
      <w:r w:rsidR="002C51D1">
        <w:t xml:space="preserve">, Stromversorgungen und Netzwerklösungen bis hin zum </w:t>
      </w:r>
      <w:r w:rsidR="002C51D1" w:rsidRPr="002C51D1">
        <w:rPr>
          <w:b/>
          <w:bCs/>
        </w:rPr>
        <w:t>Vario-X</w:t>
      </w:r>
      <w:r w:rsidR="002C51D1">
        <w:t xml:space="preserve"> System, der schnell und einfach zu installierenden, modularen Komplettlösung für die schaltschranklose Automatisierung.</w:t>
      </w:r>
      <w:r w:rsidR="002C51D1">
        <w:rPr>
          <w:b/>
          <w:bCs/>
        </w:rPr>
        <w:t xml:space="preserve"> </w:t>
      </w:r>
    </w:p>
    <w:p w14:paraId="62DA5EB9" w14:textId="77777777" w:rsidR="002C51D1" w:rsidRDefault="002C51D1" w:rsidP="002C51D1">
      <w:pPr>
        <w:autoSpaceDE w:val="0"/>
        <w:autoSpaceDN w:val="0"/>
        <w:adjustRightInd w:val="0"/>
      </w:pPr>
    </w:p>
    <w:p w14:paraId="6E70D8F7" w14:textId="0A80058B" w:rsidR="002C51D1" w:rsidRPr="0022369F" w:rsidRDefault="009473EE" w:rsidP="002C51D1">
      <w:pPr>
        <w:spacing w:line="276" w:lineRule="auto"/>
        <w:rPr>
          <w:rFonts w:asciiTheme="minorHAnsi" w:hAnsiTheme="minorHAnsi" w:cstheme="minorBidi"/>
          <w:b/>
          <w:bCs/>
        </w:rPr>
      </w:pPr>
      <w:r>
        <w:rPr>
          <w:rFonts w:asciiTheme="minorHAnsi" w:hAnsiTheme="minorHAnsi" w:cstheme="minorBidi"/>
          <w:b/>
          <w:bCs/>
        </w:rPr>
        <w:t>Wichtige Ergänzung für konsequent</w:t>
      </w:r>
      <w:r w:rsidR="0011364E">
        <w:rPr>
          <w:rFonts w:asciiTheme="minorHAnsi" w:hAnsiTheme="minorHAnsi" w:cstheme="minorBidi"/>
          <w:b/>
          <w:bCs/>
        </w:rPr>
        <w:t xml:space="preserve"> </w:t>
      </w:r>
      <w:r>
        <w:rPr>
          <w:rFonts w:asciiTheme="minorHAnsi" w:hAnsiTheme="minorHAnsi" w:cstheme="minorBidi"/>
          <w:b/>
          <w:bCs/>
        </w:rPr>
        <w:t>dezentrale Konzepte</w:t>
      </w:r>
    </w:p>
    <w:p w14:paraId="7A405BEF" w14:textId="77777777" w:rsidR="002C51D1" w:rsidRDefault="002C51D1" w:rsidP="002C51D1">
      <w:pPr>
        <w:autoSpaceDE w:val="0"/>
        <w:autoSpaceDN w:val="0"/>
        <w:adjustRightInd w:val="0"/>
      </w:pPr>
    </w:p>
    <w:p w14:paraId="2E6D1ADA" w14:textId="622D8537" w:rsidR="00DB6E44" w:rsidRDefault="00BF2692" w:rsidP="0000643F">
      <w:pPr>
        <w:autoSpaceDE w:val="0"/>
        <w:autoSpaceDN w:val="0"/>
        <w:adjustRightInd w:val="0"/>
        <w:rPr>
          <w:b/>
          <w:bCs/>
        </w:rPr>
      </w:pPr>
      <w:r>
        <w:t xml:space="preserve">Damit die Kunden auch Netzteile und elektronische Sicherungen </w:t>
      </w:r>
      <w:r w:rsidR="00EC4942">
        <w:t xml:space="preserve">vom </w:t>
      </w:r>
      <w:r w:rsidR="00100E9C">
        <w:t xml:space="preserve">Schaltschrank </w:t>
      </w:r>
      <w:r>
        <w:t xml:space="preserve">ins Feld bringen können, </w:t>
      </w:r>
      <w:r w:rsidR="000A512C">
        <w:t>hat das Unternehmen dieses Portfolio erneut erweitert</w:t>
      </w:r>
      <w:r w:rsidR="00A86DF5">
        <w:t xml:space="preserve">. </w:t>
      </w:r>
      <w:r w:rsidR="007B79E4">
        <w:t>Neu</w:t>
      </w:r>
      <w:r w:rsidR="00A86DF5">
        <w:t xml:space="preserve"> im Programm: die Module der </w:t>
      </w:r>
      <w:r w:rsidR="00A86DF5" w:rsidRPr="0043673E">
        <w:rPr>
          <w:b/>
          <w:bCs/>
        </w:rPr>
        <w:t>M</w:t>
      </w:r>
      <w:r w:rsidR="00957E1C">
        <w:rPr>
          <w:b/>
          <w:bCs/>
        </w:rPr>
        <w:t>ico</w:t>
      </w:r>
      <w:r w:rsidR="00A86DF5" w:rsidRPr="0043673E">
        <w:rPr>
          <w:b/>
          <w:bCs/>
        </w:rPr>
        <w:t>67-Baureihe.</w:t>
      </w:r>
    </w:p>
    <w:p w14:paraId="7A2ECBDE" w14:textId="77777777" w:rsidR="002B6A99" w:rsidRDefault="002B6A99" w:rsidP="0000643F">
      <w:pPr>
        <w:autoSpaceDE w:val="0"/>
        <w:autoSpaceDN w:val="0"/>
        <w:adjustRightInd w:val="0"/>
        <w:rPr>
          <w:b/>
          <w:bCs/>
        </w:rPr>
      </w:pPr>
    </w:p>
    <w:p w14:paraId="50F3FE9B" w14:textId="0D944DA4" w:rsidR="002B6A99" w:rsidRDefault="002B6A99" w:rsidP="002B6A99">
      <w:pPr>
        <w:autoSpaceDE w:val="0"/>
        <w:autoSpaceDN w:val="0"/>
        <w:adjustRightInd w:val="0"/>
      </w:pPr>
      <w:r>
        <w:t xml:space="preserve">Mit diesen Modulen lassen sich dezentrale Automatisierungskonzepte jetzt noch konsequenter umsetzen, weil sich eine </w:t>
      </w:r>
      <w:r w:rsidRPr="00567036">
        <w:rPr>
          <w:b/>
          <w:bCs/>
        </w:rPr>
        <w:t>Power-Verteilung mit elektronischer Sicherung direkt im Feld</w:t>
      </w:r>
      <w:r>
        <w:t xml:space="preserve"> aufbauen lässt. Und das global, dank der Zertifizierungen nach CE</w:t>
      </w:r>
      <w:r w:rsidR="00D747A3">
        <w:t xml:space="preserve">, </w:t>
      </w:r>
      <w:r>
        <w:t>UL</w:t>
      </w:r>
      <w:r w:rsidR="00D747A3">
        <w:t xml:space="preserve"> und CSA</w:t>
      </w:r>
      <w:r>
        <w:t>.</w:t>
      </w:r>
    </w:p>
    <w:p w14:paraId="5BECF345" w14:textId="77777777" w:rsidR="004668CA" w:rsidRDefault="004668CA" w:rsidP="0000643F">
      <w:pPr>
        <w:autoSpaceDE w:val="0"/>
        <w:autoSpaceDN w:val="0"/>
        <w:adjustRightInd w:val="0"/>
        <w:rPr>
          <w:b/>
          <w:bCs/>
        </w:rPr>
      </w:pPr>
    </w:p>
    <w:p w14:paraId="5C4EF7EB" w14:textId="77777777" w:rsidR="00F71835" w:rsidRDefault="004668CA" w:rsidP="0000643F">
      <w:pPr>
        <w:autoSpaceDE w:val="0"/>
        <w:autoSpaceDN w:val="0"/>
        <w:adjustRightInd w:val="0"/>
      </w:pPr>
      <w:r w:rsidRPr="00601B16">
        <w:t xml:space="preserve">Wie der Name schon </w:t>
      </w:r>
      <w:r w:rsidR="00601B16">
        <w:t>sagt</w:t>
      </w:r>
      <w:r w:rsidR="00DF3AA7">
        <w:t xml:space="preserve"> und wie von </w:t>
      </w:r>
      <w:proofErr w:type="spellStart"/>
      <w:r w:rsidR="00DF3AA7" w:rsidRPr="00DD7977">
        <w:rPr>
          <w:b/>
          <w:bCs/>
        </w:rPr>
        <w:t>Murrelektronik</w:t>
      </w:r>
      <w:proofErr w:type="spellEnd"/>
      <w:r w:rsidR="00DF3AA7">
        <w:t xml:space="preserve"> gewohnt</w:t>
      </w:r>
      <w:r w:rsidR="00601B16" w:rsidRPr="00601B16">
        <w:t>,</w:t>
      </w:r>
      <w:r w:rsidR="00601B16">
        <w:t xml:space="preserve"> erfüllen auch diese neuen Module die</w:t>
      </w:r>
      <w:r w:rsidR="007921EB">
        <w:t xml:space="preserve"> </w:t>
      </w:r>
      <w:r w:rsidR="007921EB" w:rsidRPr="00DF3AA7">
        <w:rPr>
          <w:b/>
          <w:bCs/>
        </w:rPr>
        <w:t>Schutzklasse IP67</w:t>
      </w:r>
      <w:r w:rsidR="007921EB">
        <w:t xml:space="preserve"> </w:t>
      </w:r>
      <w:r w:rsidR="00DF3AA7">
        <w:t xml:space="preserve">und sind für die Montage in direkter </w:t>
      </w:r>
      <w:r w:rsidR="00DF3AA7">
        <w:lastRenderedPageBreak/>
        <w:t xml:space="preserve">Prozessnähe und den rauen Industrieeinsatz ausgelegt. </w:t>
      </w:r>
      <w:r w:rsidR="00B53736">
        <w:t xml:space="preserve">So verfügen sie über ein robustes, </w:t>
      </w:r>
      <w:r w:rsidR="00B53736" w:rsidRPr="00E37A1B">
        <w:rPr>
          <w:b/>
          <w:bCs/>
        </w:rPr>
        <w:t xml:space="preserve">vollvergossenes </w:t>
      </w:r>
      <w:r w:rsidR="00E37A1B" w:rsidRPr="00E37A1B">
        <w:rPr>
          <w:b/>
          <w:bCs/>
        </w:rPr>
        <w:t>Kunststoffgehäuse</w:t>
      </w:r>
      <w:r w:rsidR="00E37A1B">
        <w:t xml:space="preserve"> und sind </w:t>
      </w:r>
      <w:r w:rsidR="00E37A1B" w:rsidRPr="00E37A1B">
        <w:rPr>
          <w:b/>
          <w:bCs/>
        </w:rPr>
        <w:t>schock- und vibrationsfest.</w:t>
      </w:r>
      <w:r w:rsidR="00601B16">
        <w:t xml:space="preserve"> </w:t>
      </w:r>
    </w:p>
    <w:p w14:paraId="7A69CEAF" w14:textId="77777777" w:rsidR="00AC0AC7" w:rsidRDefault="00AC0AC7" w:rsidP="0000643F">
      <w:pPr>
        <w:autoSpaceDE w:val="0"/>
        <w:autoSpaceDN w:val="0"/>
        <w:adjustRightInd w:val="0"/>
      </w:pPr>
    </w:p>
    <w:p w14:paraId="2F5BB4D1" w14:textId="28466399" w:rsidR="00F83CF3" w:rsidRDefault="00DE6C12" w:rsidP="00F83CF3">
      <w:pPr>
        <w:autoSpaceDE w:val="0"/>
        <w:autoSpaceDN w:val="0"/>
        <w:adjustRightInd w:val="0"/>
        <w:rPr>
          <w:b/>
          <w:bCs/>
        </w:rPr>
      </w:pPr>
      <w:r>
        <w:t xml:space="preserve">Mit </w:t>
      </w:r>
      <w:r w:rsidR="00AD6202" w:rsidRPr="0093424C">
        <w:rPr>
          <w:b/>
          <w:bCs/>
        </w:rPr>
        <w:t>Mico67</w:t>
      </w:r>
      <w:r w:rsidR="00AD6202">
        <w:t>-Modulen</w:t>
      </w:r>
      <w:r w:rsidR="0093424C">
        <w:t xml:space="preserve"> </w:t>
      </w:r>
      <w:r w:rsidR="00F83CF3">
        <w:t>lassen sich die einzelnen Komponenten de</w:t>
      </w:r>
      <w:r w:rsidR="00997B4A">
        <w:t>r Maschine</w:t>
      </w:r>
      <w:r w:rsidR="00962919">
        <w:t xml:space="preserve">, </w:t>
      </w:r>
      <w:r w:rsidR="00F83CF3">
        <w:t>wie beispielsweise</w:t>
      </w:r>
      <w:r w:rsidR="00962919">
        <w:t xml:space="preserve"> Leitungen,</w:t>
      </w:r>
      <w:r w:rsidR="00F83CF3">
        <w:t xml:space="preserve"> Aktoren, Sensoren oder </w:t>
      </w:r>
      <w:r w:rsidR="00962919">
        <w:t>DC-</w:t>
      </w:r>
      <w:r w:rsidR="00F83CF3">
        <w:t xml:space="preserve">Motoren, sicher vor Schäden durch Überlast oder Kurzschlussströme bewahren – und das mit </w:t>
      </w:r>
      <w:r w:rsidR="00F83CF3" w:rsidRPr="00335687">
        <w:rPr>
          <w:b/>
          <w:bCs/>
        </w:rPr>
        <w:t>weniger und kürzeren Kabeln und geringeren Kabelquerschnitten.</w:t>
      </w:r>
    </w:p>
    <w:p w14:paraId="6C3476BD" w14:textId="77777777" w:rsidR="00F83CF3" w:rsidRDefault="00F83CF3" w:rsidP="00F83CF3">
      <w:pPr>
        <w:autoSpaceDE w:val="0"/>
        <w:autoSpaceDN w:val="0"/>
        <w:adjustRightInd w:val="0"/>
        <w:rPr>
          <w:b/>
          <w:bCs/>
        </w:rPr>
      </w:pPr>
    </w:p>
    <w:p w14:paraId="33BC0F12" w14:textId="399A4593" w:rsidR="00F83CF3" w:rsidRDefault="00F83CF3" w:rsidP="00F83CF3">
      <w:pPr>
        <w:autoSpaceDE w:val="0"/>
        <w:autoSpaceDN w:val="0"/>
        <w:adjustRightInd w:val="0"/>
      </w:pPr>
      <w:r w:rsidRPr="00A3019B">
        <w:t xml:space="preserve">Das Einsparpotenzial </w:t>
      </w:r>
      <w:r>
        <w:t>ist dabei beträchtlich. Schließlich fordert die Maschinenrichtlinie 60204-1</w:t>
      </w:r>
      <w:r w:rsidR="00763C98">
        <w:t xml:space="preserve"> das Absichern </w:t>
      </w:r>
      <w:r>
        <w:t>jede</w:t>
      </w:r>
      <w:r w:rsidR="00763C98">
        <w:t>r</w:t>
      </w:r>
      <w:r>
        <w:t xml:space="preserve"> einzelne</w:t>
      </w:r>
      <w:r w:rsidR="00763C98">
        <w:t>n</w:t>
      </w:r>
      <w:r>
        <w:t xml:space="preserve"> Power-Leitung. </w:t>
      </w:r>
    </w:p>
    <w:p w14:paraId="1B93785B" w14:textId="77777777" w:rsidR="00F83CF3" w:rsidRDefault="00F83CF3" w:rsidP="00F83CF3">
      <w:pPr>
        <w:autoSpaceDE w:val="0"/>
        <w:autoSpaceDN w:val="0"/>
        <w:adjustRightInd w:val="0"/>
      </w:pPr>
    </w:p>
    <w:p w14:paraId="037D058B" w14:textId="79ED2117" w:rsidR="00F83CF3" w:rsidRPr="0022369F" w:rsidRDefault="00D22592" w:rsidP="00F83CF3">
      <w:pPr>
        <w:spacing w:line="276" w:lineRule="auto"/>
        <w:rPr>
          <w:rFonts w:asciiTheme="minorHAnsi" w:hAnsiTheme="minorHAnsi" w:cstheme="minorBidi"/>
          <w:b/>
          <w:bCs/>
        </w:rPr>
      </w:pPr>
      <w:r>
        <w:rPr>
          <w:rFonts w:asciiTheme="minorHAnsi" w:hAnsiTheme="minorHAnsi" w:cstheme="minorBidi"/>
          <w:b/>
          <w:bCs/>
        </w:rPr>
        <w:t>Intelligent</w:t>
      </w:r>
      <w:r w:rsidR="001D606B">
        <w:rPr>
          <w:rFonts w:asciiTheme="minorHAnsi" w:hAnsiTheme="minorHAnsi" w:cstheme="minorBidi"/>
          <w:b/>
          <w:bCs/>
        </w:rPr>
        <w:t>e Ab</w:t>
      </w:r>
      <w:r w:rsidR="00C065EE">
        <w:rPr>
          <w:rFonts w:asciiTheme="minorHAnsi" w:hAnsiTheme="minorHAnsi" w:cstheme="minorBidi"/>
          <w:b/>
          <w:bCs/>
        </w:rPr>
        <w:t>schaltung und deutliche Diagnose</w:t>
      </w:r>
      <w:r>
        <w:rPr>
          <w:rFonts w:asciiTheme="minorHAnsi" w:hAnsiTheme="minorHAnsi" w:cstheme="minorBidi"/>
          <w:b/>
          <w:bCs/>
        </w:rPr>
        <w:t xml:space="preserve"> </w:t>
      </w:r>
    </w:p>
    <w:p w14:paraId="6E4A47BC" w14:textId="77777777" w:rsidR="00F83CF3" w:rsidRDefault="00F83CF3" w:rsidP="00F83CF3">
      <w:pPr>
        <w:autoSpaceDE w:val="0"/>
        <w:autoSpaceDN w:val="0"/>
        <w:adjustRightInd w:val="0"/>
      </w:pPr>
    </w:p>
    <w:p w14:paraId="4DC724EF" w14:textId="77777777" w:rsidR="00C065EE" w:rsidRDefault="002B6A99" w:rsidP="002B6A99">
      <w:pPr>
        <w:autoSpaceDE w:val="0"/>
        <w:autoSpaceDN w:val="0"/>
        <w:adjustRightInd w:val="0"/>
      </w:pPr>
      <w:r>
        <w:t>So früh wie nötig, so spät wie möglich – dieses intelligente Abschaltverhalten</w:t>
      </w:r>
      <w:r w:rsidR="00461815">
        <w:t xml:space="preserve">, für das </w:t>
      </w:r>
      <w:r>
        <w:t xml:space="preserve">die Mico Familie von </w:t>
      </w:r>
      <w:proofErr w:type="spellStart"/>
      <w:r>
        <w:t>Murrelektronik</w:t>
      </w:r>
      <w:proofErr w:type="spellEnd"/>
      <w:r>
        <w:t xml:space="preserve"> bekannt</w:t>
      </w:r>
      <w:r w:rsidR="00461815">
        <w:t xml:space="preserve"> ist, </w:t>
      </w:r>
      <w:r w:rsidR="00032F75">
        <w:t xml:space="preserve">kennzeichnet auch die neuen </w:t>
      </w:r>
      <w:r w:rsidR="00032F75" w:rsidRPr="00C3581D">
        <w:rPr>
          <w:b/>
          <w:bCs/>
        </w:rPr>
        <w:t>Mico67</w:t>
      </w:r>
      <w:r w:rsidR="00092656">
        <w:t>-Module</w:t>
      </w:r>
      <w:r>
        <w:t xml:space="preserve">. </w:t>
      </w:r>
    </w:p>
    <w:p w14:paraId="272D7ADF" w14:textId="77777777" w:rsidR="00C065EE" w:rsidRDefault="00C065EE" w:rsidP="002B6A99">
      <w:pPr>
        <w:autoSpaceDE w:val="0"/>
        <w:autoSpaceDN w:val="0"/>
        <w:adjustRightInd w:val="0"/>
      </w:pPr>
    </w:p>
    <w:p w14:paraId="7B497AA2" w14:textId="284A3BB3" w:rsidR="00C753FA" w:rsidRDefault="0025149C" w:rsidP="002B6A99">
      <w:pPr>
        <w:autoSpaceDE w:val="0"/>
        <w:autoSpaceDN w:val="0"/>
        <w:adjustRightInd w:val="0"/>
      </w:pPr>
      <w:r>
        <w:t xml:space="preserve">Und </w:t>
      </w:r>
      <w:r w:rsidR="00DF5029">
        <w:t xml:space="preserve">es ist </w:t>
      </w:r>
      <w:r w:rsidR="001215E1">
        <w:t xml:space="preserve">immer </w:t>
      </w:r>
      <w:r>
        <w:t>deutlich</w:t>
      </w:r>
      <w:r w:rsidR="001215E1">
        <w:t xml:space="preserve"> ersichtlich</w:t>
      </w:r>
      <w:r>
        <w:t xml:space="preserve">, in welchem Status sie sich befinden: </w:t>
      </w:r>
      <w:proofErr w:type="spellStart"/>
      <w:proofErr w:type="gramStart"/>
      <w:r w:rsidR="0092363E" w:rsidRPr="00DE2DFD">
        <w:rPr>
          <w:b/>
          <w:bCs/>
        </w:rPr>
        <w:t>LED’s</w:t>
      </w:r>
      <w:proofErr w:type="spellEnd"/>
      <w:proofErr w:type="gramEnd"/>
      <w:r w:rsidR="0092363E" w:rsidRPr="00DE2DFD">
        <w:rPr>
          <w:b/>
          <w:bCs/>
        </w:rPr>
        <w:t xml:space="preserve"> zeigen den Betriebszustand je Port an</w:t>
      </w:r>
      <w:r w:rsidR="0092363E">
        <w:t xml:space="preserve"> und machen durch Blinken </w:t>
      </w:r>
      <w:r w:rsidR="000A5980">
        <w:t>darauf aufmerksam</w:t>
      </w:r>
      <w:r w:rsidR="002B6A99">
        <w:t>,</w:t>
      </w:r>
      <w:r w:rsidR="000A5980">
        <w:t xml:space="preserve"> wenn eine Auslastung von 90 Prozent erreicht ist. </w:t>
      </w:r>
      <w:r w:rsidR="00CD1FE5">
        <w:t xml:space="preserve">Wenn </w:t>
      </w:r>
      <w:r w:rsidR="00BA7EA8">
        <w:t xml:space="preserve">Überlast oder ein Kurzschluss dazu führen, dass </w:t>
      </w:r>
      <w:r w:rsidR="00DE2DFD">
        <w:t xml:space="preserve">ein </w:t>
      </w:r>
      <w:r w:rsidR="00BA7EA8" w:rsidRPr="00DE2DFD">
        <w:rPr>
          <w:b/>
          <w:bCs/>
        </w:rPr>
        <w:t>Mico67</w:t>
      </w:r>
      <w:r w:rsidR="00DE2DFD">
        <w:t>-Modul</w:t>
      </w:r>
      <w:r w:rsidR="00BA7EA8">
        <w:t xml:space="preserve"> </w:t>
      </w:r>
      <w:r w:rsidR="00BC2E31">
        <w:t>einen Port abschalten muss, blinkt die LED rot.</w:t>
      </w:r>
      <w:r w:rsidR="00D132C2">
        <w:t xml:space="preserve"> </w:t>
      </w:r>
      <w:r w:rsidR="004B0D1F">
        <w:t xml:space="preserve">Da </w:t>
      </w:r>
      <w:r w:rsidR="00DE2DFD">
        <w:t xml:space="preserve">die </w:t>
      </w:r>
      <w:r w:rsidR="008459D5" w:rsidRPr="00C753FA">
        <w:rPr>
          <w:b/>
          <w:bCs/>
        </w:rPr>
        <w:t>Mico67</w:t>
      </w:r>
      <w:r w:rsidR="008459D5">
        <w:t xml:space="preserve">-Module über Alarm- und </w:t>
      </w:r>
      <w:proofErr w:type="spellStart"/>
      <w:r w:rsidR="008459D5">
        <w:t>Resetkontakte</w:t>
      </w:r>
      <w:proofErr w:type="spellEnd"/>
      <w:r w:rsidR="008459D5">
        <w:t xml:space="preserve"> verfügen, </w:t>
      </w:r>
      <w:r w:rsidR="00D132C2">
        <w:t xml:space="preserve">ist </w:t>
      </w:r>
      <w:r w:rsidR="001D1FD3">
        <w:t xml:space="preserve">außerdem </w:t>
      </w:r>
      <w:r w:rsidR="00D132C2">
        <w:t>schnell klar, welche</w:t>
      </w:r>
      <w:r w:rsidR="00C753FA">
        <w:t>r</w:t>
      </w:r>
      <w:r w:rsidR="00D132C2">
        <w:t xml:space="preserve"> Port </w:t>
      </w:r>
      <w:r w:rsidR="00C753FA">
        <w:t>betroffen ist.</w:t>
      </w:r>
    </w:p>
    <w:p w14:paraId="12E37475" w14:textId="77777777" w:rsidR="00C753FA" w:rsidRDefault="00C753FA" w:rsidP="002B6A99">
      <w:pPr>
        <w:autoSpaceDE w:val="0"/>
        <w:autoSpaceDN w:val="0"/>
        <w:adjustRightInd w:val="0"/>
      </w:pPr>
    </w:p>
    <w:p w14:paraId="34152315" w14:textId="417045B5" w:rsidR="000138BF" w:rsidRDefault="005F471C" w:rsidP="002B6A99">
      <w:pPr>
        <w:autoSpaceDE w:val="0"/>
        <w:autoSpaceDN w:val="0"/>
        <w:adjustRightInd w:val="0"/>
      </w:pPr>
      <w:proofErr w:type="spellStart"/>
      <w:r w:rsidRPr="0016075C">
        <w:rPr>
          <w:b/>
          <w:bCs/>
        </w:rPr>
        <w:t>Murrelektronik</w:t>
      </w:r>
      <w:proofErr w:type="spellEnd"/>
      <w:r>
        <w:t xml:space="preserve"> </w:t>
      </w:r>
      <w:r w:rsidR="001D1FD3">
        <w:t xml:space="preserve">bietet </w:t>
      </w:r>
      <w:r w:rsidR="00DD4833">
        <w:t xml:space="preserve">verschiedene </w:t>
      </w:r>
      <w:r w:rsidR="00DD4833" w:rsidRPr="004755A8">
        <w:rPr>
          <w:b/>
          <w:bCs/>
        </w:rPr>
        <w:t>Mico67</w:t>
      </w:r>
      <w:r w:rsidR="00DD4833">
        <w:t xml:space="preserve">-Varianten </w:t>
      </w:r>
      <w:r w:rsidR="000074E8">
        <w:t>mit 2</w:t>
      </w:r>
      <w:r w:rsidR="009F49EB">
        <w:t xml:space="preserve">, </w:t>
      </w:r>
      <w:r w:rsidR="000074E8">
        <w:t>4</w:t>
      </w:r>
      <w:r w:rsidR="009F49EB">
        <w:t xml:space="preserve"> und 6</w:t>
      </w:r>
      <w:r w:rsidR="000074E8">
        <w:t xml:space="preserve"> </w:t>
      </w:r>
      <w:r w:rsidR="005F3EFE">
        <w:t xml:space="preserve">Ampere </w:t>
      </w:r>
      <w:r w:rsidR="000074E8">
        <w:t>Ausgangsstrom an</w:t>
      </w:r>
      <w:r w:rsidR="00C71469">
        <w:t xml:space="preserve">, teilweise </w:t>
      </w:r>
      <w:r w:rsidR="00540E46">
        <w:t xml:space="preserve">mit </w:t>
      </w:r>
      <w:r w:rsidR="00C71469">
        <w:t>NEC Class 2 Zulassung</w:t>
      </w:r>
      <w:r w:rsidR="00540E46">
        <w:t>. Die Stromversorgung</w:t>
      </w:r>
      <w:r w:rsidR="005C602D">
        <w:t xml:space="preserve"> des </w:t>
      </w:r>
      <w:r w:rsidR="005C602D" w:rsidRPr="004755A8">
        <w:rPr>
          <w:b/>
          <w:bCs/>
        </w:rPr>
        <w:t>Mico67</w:t>
      </w:r>
      <w:r w:rsidR="00540E46">
        <w:t xml:space="preserve"> </w:t>
      </w:r>
      <w:r w:rsidR="007E328F">
        <w:t xml:space="preserve">erfolgt </w:t>
      </w:r>
      <w:r w:rsidR="00A01C8B">
        <w:t xml:space="preserve">über </w:t>
      </w:r>
      <w:r w:rsidR="009B42D7">
        <w:t>M12-L-Stecker</w:t>
      </w:r>
      <w:r w:rsidR="005143C0">
        <w:t>.</w:t>
      </w:r>
      <w:r w:rsidR="005C602D">
        <w:t xml:space="preserve"> Die Ausgangskanäle sind wahlweise mit </w:t>
      </w:r>
      <w:r w:rsidR="009B42D7">
        <w:t>M12-A</w:t>
      </w:r>
      <w:r w:rsidR="00DA19BA">
        <w:t>-</w:t>
      </w:r>
      <w:r w:rsidR="005C602D">
        <w:t xml:space="preserve"> oder M12-L-</w:t>
      </w:r>
      <w:r w:rsidR="00DA19BA">
        <w:t>Stecker</w:t>
      </w:r>
      <w:r w:rsidR="005C602D">
        <w:t xml:space="preserve"> verfügbar</w:t>
      </w:r>
      <w:r w:rsidR="000138BF">
        <w:t>.</w:t>
      </w:r>
    </w:p>
    <w:p w14:paraId="68B9F37C" w14:textId="77777777" w:rsidR="000138BF" w:rsidRDefault="000138BF" w:rsidP="002B6A99">
      <w:pPr>
        <w:autoSpaceDE w:val="0"/>
        <w:autoSpaceDN w:val="0"/>
        <w:adjustRightInd w:val="0"/>
      </w:pPr>
    </w:p>
    <w:p w14:paraId="659B2046" w14:textId="77777777" w:rsidR="00681FC9" w:rsidRDefault="00681FC9" w:rsidP="00681FC9">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B32006A" w14:textId="77777777" w:rsidR="00681FC9" w:rsidRDefault="00681FC9" w:rsidP="00681FC9">
      <w:pPr>
        <w:rPr>
          <w:rFonts w:asciiTheme="minorHAnsi" w:hAnsiTheme="minorHAnsi" w:cstheme="minorHAnsi"/>
          <w:u w:val="single"/>
        </w:rPr>
      </w:pP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14:paraId="5B40D389" w14:textId="77777777" w:rsidTr="006078F5">
        <w:trPr>
          <w:trHeight w:val="3109"/>
        </w:trPr>
        <w:tc>
          <w:tcPr>
            <w:tcW w:w="3574" w:type="dxa"/>
          </w:tcPr>
          <w:p w14:paraId="66A719B5" w14:textId="77777777" w:rsidR="00681FC9" w:rsidRDefault="00681FC9" w:rsidP="008A40AA">
            <w:pPr>
              <w:autoSpaceDE w:val="0"/>
              <w:autoSpaceDN w:val="0"/>
              <w:adjustRightInd w:val="0"/>
              <w:rPr>
                <w:rFonts w:asciiTheme="minorHAnsi" w:hAnsiTheme="minorHAnsi" w:cstheme="minorBidi"/>
                <w:sz w:val="20"/>
                <w:szCs w:val="20"/>
              </w:rPr>
            </w:pPr>
          </w:p>
          <w:p w14:paraId="255029B0" w14:textId="78872510" w:rsidR="00681FC9" w:rsidRPr="00E93F91" w:rsidRDefault="0057452F" w:rsidP="006078F5">
            <w:pPr>
              <w:autoSpaceDE w:val="0"/>
              <w:autoSpaceDN w:val="0"/>
              <w:adjustRightInd w:val="0"/>
              <w:rPr>
                <w:rFonts w:asciiTheme="minorHAnsi" w:hAnsiTheme="minorHAnsi" w:cstheme="minorBidi"/>
                <w:sz w:val="20"/>
                <w:szCs w:val="20"/>
              </w:rPr>
            </w:pPr>
            <w:r w:rsidRPr="0057452F">
              <w:rPr>
                <w:sz w:val="20"/>
                <w:szCs w:val="20"/>
              </w:rPr>
              <w:t>Eine weitere geschickte Lösung von</w:t>
            </w:r>
            <w:r w:rsidR="00732553">
              <w:rPr>
                <w:b/>
                <w:bCs/>
                <w:sz w:val="20"/>
                <w:szCs w:val="20"/>
              </w:rPr>
              <w:t xml:space="preserve"> </w:t>
            </w:r>
            <w:proofErr w:type="spellStart"/>
            <w:r w:rsidR="00681FC9" w:rsidRPr="00EF09C5">
              <w:rPr>
                <w:b/>
                <w:bCs/>
                <w:sz w:val="20"/>
                <w:szCs w:val="20"/>
              </w:rPr>
              <w:t>Murrelektronik</w:t>
            </w:r>
            <w:proofErr w:type="spellEnd"/>
            <w:r>
              <w:rPr>
                <w:b/>
                <w:bCs/>
                <w:sz w:val="20"/>
                <w:szCs w:val="20"/>
              </w:rPr>
              <w:t xml:space="preserve">, </w:t>
            </w:r>
            <w:r w:rsidR="00582638" w:rsidRPr="00582638">
              <w:rPr>
                <w:sz w:val="20"/>
                <w:szCs w:val="20"/>
              </w:rPr>
              <w:t>um</w:t>
            </w:r>
            <w:r w:rsidR="00582638">
              <w:rPr>
                <w:sz w:val="20"/>
                <w:szCs w:val="20"/>
              </w:rPr>
              <w:t xml:space="preserve"> Signale, Daten und </w:t>
            </w:r>
            <w:r w:rsidR="00F03751">
              <w:rPr>
                <w:sz w:val="20"/>
                <w:szCs w:val="20"/>
              </w:rPr>
              <w:t xml:space="preserve">Power </w:t>
            </w:r>
            <w:r w:rsidR="00E1773C">
              <w:rPr>
                <w:sz w:val="20"/>
                <w:szCs w:val="20"/>
              </w:rPr>
              <w:t xml:space="preserve">in direkte Prozessnähe zu bringen: </w:t>
            </w:r>
            <w:r w:rsidR="00883C28">
              <w:rPr>
                <w:sz w:val="20"/>
                <w:szCs w:val="20"/>
              </w:rPr>
              <w:t xml:space="preserve">Mit den </w:t>
            </w:r>
            <w:r w:rsidR="00883C28" w:rsidRPr="00C40B5C">
              <w:rPr>
                <w:b/>
                <w:bCs/>
                <w:sz w:val="20"/>
                <w:szCs w:val="20"/>
              </w:rPr>
              <w:t>Mico67</w:t>
            </w:r>
            <w:r w:rsidR="00883C28">
              <w:rPr>
                <w:sz w:val="20"/>
                <w:szCs w:val="20"/>
              </w:rPr>
              <w:t xml:space="preserve">-Modulen </w:t>
            </w:r>
            <w:r w:rsidR="00530A8A">
              <w:rPr>
                <w:sz w:val="20"/>
                <w:szCs w:val="20"/>
              </w:rPr>
              <w:t>lässt sich jetzt eine Power-Verteilung mit elektronischer Sicherung direkt im Feld realisieren.</w:t>
            </w:r>
            <w:r w:rsidR="00627D8A">
              <w:rPr>
                <w:rFonts w:asciiTheme="minorHAnsi" w:hAnsiTheme="minorHAnsi" w:cstheme="minorBidi"/>
                <w:noProof/>
              </w:rPr>
              <w:t xml:space="preserve"> </w:t>
            </w:r>
          </w:p>
        </w:tc>
        <w:tc>
          <w:tcPr>
            <w:tcW w:w="4071" w:type="dxa"/>
          </w:tcPr>
          <w:p w14:paraId="0F5C193C" w14:textId="1A4A608F" w:rsidR="00681FC9" w:rsidRDefault="006078F5" w:rsidP="008A40AA">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19F6206C" wp14:editId="14C884CB">
                  <wp:simplePos x="0" y="0"/>
                  <wp:positionH relativeFrom="column">
                    <wp:posOffset>29210</wp:posOffset>
                  </wp:positionH>
                  <wp:positionV relativeFrom="paragraph">
                    <wp:posOffset>190500</wp:posOffset>
                  </wp:positionV>
                  <wp:extent cx="2155449" cy="1597745"/>
                  <wp:effectExtent l="0" t="0" r="0" b="254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1" cstate="print">
                            <a:extLst>
                              <a:ext uri="{28A0092B-C50C-407E-A947-70E740481C1C}">
                                <a14:useLocalDpi xmlns:a14="http://schemas.microsoft.com/office/drawing/2010/main" val="0"/>
                              </a:ext>
                            </a:extLst>
                          </a:blip>
                          <a:srcRect l="4572" r="4572"/>
                          <a:stretch>
                            <a:fillRect/>
                          </a:stretch>
                        </pic:blipFill>
                        <pic:spPr bwMode="auto">
                          <a:xfrm>
                            <a:off x="0" y="0"/>
                            <a:ext cx="2155449" cy="15977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1000636" w14:textId="77777777" w:rsidR="00681FC9" w:rsidRPr="0073512B" w:rsidRDefault="00681FC9" w:rsidP="00681FC9">
      <w:pPr>
        <w:rPr>
          <w:rFonts w:asciiTheme="minorHAnsi" w:hAnsiTheme="minorHAnsi" w:cstheme="minorHAnsi"/>
          <w:b/>
          <w:bCs/>
          <w:noProof/>
        </w:rPr>
      </w:pPr>
    </w:p>
    <w:p w14:paraId="34CD3EDC" w14:textId="77777777" w:rsidR="00681FC9" w:rsidRDefault="00681FC9" w:rsidP="00681FC9">
      <w:pPr>
        <w:rPr>
          <w:b/>
          <w:bCs/>
        </w:rPr>
      </w:pPr>
      <w:r>
        <w:rPr>
          <w:b/>
          <w:bCs/>
        </w:rPr>
        <w:t xml:space="preserve">Über </w:t>
      </w:r>
      <w:proofErr w:type="spellStart"/>
      <w:r w:rsidRPr="00F362FE">
        <w:rPr>
          <w:b/>
          <w:bCs/>
        </w:rPr>
        <w:t>Murrelektronik</w:t>
      </w:r>
      <w:proofErr w:type="spellEnd"/>
      <w:r>
        <w:rPr>
          <w:b/>
          <w:bCs/>
        </w:rPr>
        <w:t>:</w:t>
      </w:r>
    </w:p>
    <w:p w14:paraId="40F14029" w14:textId="77777777" w:rsidR="00681FC9" w:rsidRPr="005143C0" w:rsidRDefault="00681FC9" w:rsidP="00681FC9">
      <w:pPr>
        <w:rPr>
          <w:rStyle w:val="Hyperlink"/>
        </w:rPr>
      </w:pPr>
      <w:r>
        <w:t xml:space="preserve">Die industrielle Automatisierung durch geschickte Lösungen so einfach, nahtlos und kosteneffizient wie möglich machen: </w:t>
      </w:r>
      <w:proofErr w:type="spellStart"/>
      <w:r>
        <w:t>Murrelektronik</w:t>
      </w:r>
      <w:proofErr w:type="spellEnd"/>
      <w:r>
        <w:t xml:space="preserve"> ist der Vorreiter der dezentralen elektrischen Automatisierungstechnik und hat sich mit dieser DNA zum führenden Unternehmen in diesem Bereich entwickelt. Die Lösungen von </w:t>
      </w:r>
      <w:proofErr w:type="spellStart"/>
      <w:r>
        <w:t>Murrelektronik</w:t>
      </w:r>
      <w:proofErr w:type="spellEnd"/>
      <w:r>
        <w:t xml:space="preserve">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w:t>
      </w:r>
      <w:proofErr w:type="spellStart"/>
      <w:r>
        <w:t>Murrelektronik</w:t>
      </w:r>
      <w:proofErr w:type="spellEnd"/>
      <w:r>
        <w:t xml:space="preserve">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w:t>
      </w:r>
      <w:proofErr w:type="spellStart"/>
      <w:r>
        <w:t>Murrelektronik</w:t>
      </w:r>
      <w:proofErr w:type="spellEnd"/>
      <w:r>
        <w:t xml:space="preserve"> darüber hinaus ganzheitliche digitale Services rund um die Themen Installation, Inbetriebnahme und Wartung von Maschinen und Anlagen. </w:t>
      </w:r>
      <w:r w:rsidRPr="005143C0">
        <w:t xml:space="preserve">Mehr Informationen unter: </w:t>
      </w:r>
      <w:hyperlink r:id="rId12" w:history="1">
        <w:r w:rsidRPr="005143C0">
          <w:rPr>
            <w:rStyle w:val="Hyperlink"/>
          </w:rPr>
          <w:t>www.murrelektronik.com</w:t>
        </w:r>
      </w:hyperlink>
    </w:p>
    <w:p w14:paraId="02372E41" w14:textId="77777777" w:rsidR="00681FC9" w:rsidRDefault="00681FC9" w:rsidP="00681FC9">
      <w:pPr>
        <w:rPr>
          <w:rStyle w:val="Hyperlink"/>
        </w:rPr>
      </w:pPr>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4037C9" w:rsidP="00655187">
      <w:pPr>
        <w:rPr>
          <w:sz w:val="20"/>
          <w:szCs w:val="20"/>
        </w:rPr>
      </w:pPr>
      <w:hyperlink r:id="rId13" w:history="1">
        <w:r w:rsidR="00655187" w:rsidRPr="00461FBB">
          <w:rPr>
            <w:rStyle w:val="Hyperlink"/>
            <w:sz w:val="20"/>
            <w:szCs w:val="20"/>
          </w:rPr>
          <w:t>mark.boettger@murrelektronik.de</w:t>
        </w:r>
      </w:hyperlink>
      <w:r w:rsidR="00655187" w:rsidRPr="00E13BE9">
        <w:rPr>
          <w:sz w:val="20"/>
          <w:szCs w:val="20"/>
        </w:rPr>
        <w:t xml:space="preserve"> </w:t>
      </w:r>
    </w:p>
    <w:p w14:paraId="06CCD48E" w14:textId="761F472F" w:rsidR="0028494E" w:rsidRPr="00655187" w:rsidRDefault="004037C9" w:rsidP="00AC13FC">
      <w:pPr>
        <w:rPr>
          <w:rFonts w:asciiTheme="minorHAnsi" w:hAnsiTheme="minorHAnsi" w:cstheme="minorBidi"/>
          <w:sz w:val="24"/>
          <w:szCs w:val="24"/>
        </w:rPr>
      </w:pPr>
      <w:hyperlink r:id="rId14" w:history="1">
        <w:r w:rsidR="00F20D4C" w:rsidRPr="009460F8">
          <w:rPr>
            <w:rStyle w:val="Hyperlink"/>
            <w:sz w:val="20"/>
            <w:szCs w:val="20"/>
          </w:rPr>
          <w:t>www.murrelektronik.com</w:t>
        </w:r>
      </w:hyperlink>
    </w:p>
    <w:sectPr w:rsidR="0028494E" w:rsidRPr="00655187" w:rsidSect="007447D8">
      <w:headerReference w:type="even" r:id="rId15"/>
      <w:headerReference w:type="default" r:id="rId16"/>
      <w:footerReference w:type="even" r:id="rId17"/>
      <w:footerReference w:type="default" r:id="rId18"/>
      <w:headerReference w:type="first" r:id="rId19"/>
      <w:footerReference w:type="first" r:id="rId20"/>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98F69" w14:textId="77777777" w:rsidR="00597284" w:rsidRDefault="00597284" w:rsidP="002616D3">
      <w:r>
        <w:separator/>
      </w:r>
    </w:p>
  </w:endnote>
  <w:endnote w:type="continuationSeparator" w:id="0">
    <w:p w14:paraId="24C9EDA5" w14:textId="77777777" w:rsidR="00597284" w:rsidRDefault="0059728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06819" w14:textId="77777777" w:rsidR="00597284" w:rsidRDefault="00597284" w:rsidP="002616D3">
      <w:r>
        <w:separator/>
      </w:r>
    </w:p>
  </w:footnote>
  <w:footnote w:type="continuationSeparator" w:id="0">
    <w:p w14:paraId="2EA1F7B0" w14:textId="77777777" w:rsidR="00597284" w:rsidRDefault="0059728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074E8"/>
    <w:rsid w:val="0001153A"/>
    <w:rsid w:val="000120D1"/>
    <w:rsid w:val="000125CD"/>
    <w:rsid w:val="000138BF"/>
    <w:rsid w:val="00017152"/>
    <w:rsid w:val="00017DEF"/>
    <w:rsid w:val="000200E2"/>
    <w:rsid w:val="00020CF9"/>
    <w:rsid w:val="00021F4D"/>
    <w:rsid w:val="00022E3F"/>
    <w:rsid w:val="00023F32"/>
    <w:rsid w:val="00026922"/>
    <w:rsid w:val="00026FC5"/>
    <w:rsid w:val="00027C2C"/>
    <w:rsid w:val="0003055D"/>
    <w:rsid w:val="00032F75"/>
    <w:rsid w:val="00033A14"/>
    <w:rsid w:val="000350C7"/>
    <w:rsid w:val="00035FDE"/>
    <w:rsid w:val="00036231"/>
    <w:rsid w:val="00036254"/>
    <w:rsid w:val="0003657E"/>
    <w:rsid w:val="00036740"/>
    <w:rsid w:val="00040741"/>
    <w:rsid w:val="00040E66"/>
    <w:rsid w:val="00041615"/>
    <w:rsid w:val="000419E2"/>
    <w:rsid w:val="00042F7C"/>
    <w:rsid w:val="00043AB3"/>
    <w:rsid w:val="00044581"/>
    <w:rsid w:val="000543A8"/>
    <w:rsid w:val="00054B9E"/>
    <w:rsid w:val="00055019"/>
    <w:rsid w:val="00057154"/>
    <w:rsid w:val="00057475"/>
    <w:rsid w:val="00057742"/>
    <w:rsid w:val="00060C9F"/>
    <w:rsid w:val="0006250F"/>
    <w:rsid w:val="00071AC1"/>
    <w:rsid w:val="00072C45"/>
    <w:rsid w:val="000734A2"/>
    <w:rsid w:val="00073C28"/>
    <w:rsid w:val="00073FE4"/>
    <w:rsid w:val="00074858"/>
    <w:rsid w:val="00075DA4"/>
    <w:rsid w:val="000768F2"/>
    <w:rsid w:val="00077547"/>
    <w:rsid w:val="00077C38"/>
    <w:rsid w:val="000800D1"/>
    <w:rsid w:val="0008135C"/>
    <w:rsid w:val="0008522E"/>
    <w:rsid w:val="00086734"/>
    <w:rsid w:val="0008743A"/>
    <w:rsid w:val="0008759A"/>
    <w:rsid w:val="0009071E"/>
    <w:rsid w:val="00090D28"/>
    <w:rsid w:val="00091E88"/>
    <w:rsid w:val="00092656"/>
    <w:rsid w:val="00093579"/>
    <w:rsid w:val="00093706"/>
    <w:rsid w:val="0009416F"/>
    <w:rsid w:val="000947C0"/>
    <w:rsid w:val="0009536C"/>
    <w:rsid w:val="00096539"/>
    <w:rsid w:val="000966F4"/>
    <w:rsid w:val="00097FDD"/>
    <w:rsid w:val="000A3CE0"/>
    <w:rsid w:val="000A512C"/>
    <w:rsid w:val="000A5980"/>
    <w:rsid w:val="000A59E5"/>
    <w:rsid w:val="000A7469"/>
    <w:rsid w:val="000A7ED3"/>
    <w:rsid w:val="000B0F97"/>
    <w:rsid w:val="000B1BBE"/>
    <w:rsid w:val="000B219D"/>
    <w:rsid w:val="000B21B8"/>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0E9C"/>
    <w:rsid w:val="0010130C"/>
    <w:rsid w:val="001022E7"/>
    <w:rsid w:val="00102556"/>
    <w:rsid w:val="00102D4A"/>
    <w:rsid w:val="00105839"/>
    <w:rsid w:val="00105FFE"/>
    <w:rsid w:val="00106A73"/>
    <w:rsid w:val="0010798E"/>
    <w:rsid w:val="00111D13"/>
    <w:rsid w:val="00112BF2"/>
    <w:rsid w:val="00112EDA"/>
    <w:rsid w:val="0011364E"/>
    <w:rsid w:val="00114E04"/>
    <w:rsid w:val="00116F5E"/>
    <w:rsid w:val="00117C54"/>
    <w:rsid w:val="00117F02"/>
    <w:rsid w:val="00121008"/>
    <w:rsid w:val="001215E1"/>
    <w:rsid w:val="00123534"/>
    <w:rsid w:val="001262C9"/>
    <w:rsid w:val="00127174"/>
    <w:rsid w:val="00127972"/>
    <w:rsid w:val="00127C4C"/>
    <w:rsid w:val="00130460"/>
    <w:rsid w:val="00130A47"/>
    <w:rsid w:val="00131921"/>
    <w:rsid w:val="001327DE"/>
    <w:rsid w:val="001333A1"/>
    <w:rsid w:val="001349DB"/>
    <w:rsid w:val="00134A0A"/>
    <w:rsid w:val="00135507"/>
    <w:rsid w:val="00136D70"/>
    <w:rsid w:val="0013776D"/>
    <w:rsid w:val="001379AE"/>
    <w:rsid w:val="0014204F"/>
    <w:rsid w:val="001450E1"/>
    <w:rsid w:val="00146EF0"/>
    <w:rsid w:val="00150AE4"/>
    <w:rsid w:val="00151E2A"/>
    <w:rsid w:val="00152C29"/>
    <w:rsid w:val="0015338A"/>
    <w:rsid w:val="00156BB4"/>
    <w:rsid w:val="001576C7"/>
    <w:rsid w:val="0016075C"/>
    <w:rsid w:val="00160E51"/>
    <w:rsid w:val="001611A7"/>
    <w:rsid w:val="00161DBC"/>
    <w:rsid w:val="001628F0"/>
    <w:rsid w:val="00164E5D"/>
    <w:rsid w:val="00167785"/>
    <w:rsid w:val="00170615"/>
    <w:rsid w:val="00170ED1"/>
    <w:rsid w:val="001715E6"/>
    <w:rsid w:val="00171FC4"/>
    <w:rsid w:val="001729A3"/>
    <w:rsid w:val="0017365D"/>
    <w:rsid w:val="00173D0F"/>
    <w:rsid w:val="00177252"/>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A0A50"/>
    <w:rsid w:val="001A198E"/>
    <w:rsid w:val="001A2C74"/>
    <w:rsid w:val="001A687F"/>
    <w:rsid w:val="001A689E"/>
    <w:rsid w:val="001A7036"/>
    <w:rsid w:val="001B00AC"/>
    <w:rsid w:val="001B0A30"/>
    <w:rsid w:val="001B1D4D"/>
    <w:rsid w:val="001B3AFC"/>
    <w:rsid w:val="001B5696"/>
    <w:rsid w:val="001B75C9"/>
    <w:rsid w:val="001C19B0"/>
    <w:rsid w:val="001C1BCE"/>
    <w:rsid w:val="001C1BD4"/>
    <w:rsid w:val="001C245E"/>
    <w:rsid w:val="001C27DD"/>
    <w:rsid w:val="001C5AB0"/>
    <w:rsid w:val="001C69AA"/>
    <w:rsid w:val="001C7B7E"/>
    <w:rsid w:val="001D0904"/>
    <w:rsid w:val="001D0E69"/>
    <w:rsid w:val="001D1FD3"/>
    <w:rsid w:val="001D277F"/>
    <w:rsid w:val="001D411C"/>
    <w:rsid w:val="001D4E03"/>
    <w:rsid w:val="001D606B"/>
    <w:rsid w:val="001D6674"/>
    <w:rsid w:val="001D6C6F"/>
    <w:rsid w:val="001D6E76"/>
    <w:rsid w:val="001E1042"/>
    <w:rsid w:val="001E1EEC"/>
    <w:rsid w:val="001E2809"/>
    <w:rsid w:val="001E2916"/>
    <w:rsid w:val="001E3804"/>
    <w:rsid w:val="001E39E6"/>
    <w:rsid w:val="001E3C71"/>
    <w:rsid w:val="001E451B"/>
    <w:rsid w:val="001E5397"/>
    <w:rsid w:val="001E623B"/>
    <w:rsid w:val="001F0329"/>
    <w:rsid w:val="001F0E37"/>
    <w:rsid w:val="001F294A"/>
    <w:rsid w:val="001F318D"/>
    <w:rsid w:val="001F4DE3"/>
    <w:rsid w:val="001F51DB"/>
    <w:rsid w:val="001F56C1"/>
    <w:rsid w:val="001F5835"/>
    <w:rsid w:val="001F68C6"/>
    <w:rsid w:val="001F6C7C"/>
    <w:rsid w:val="001F6FD3"/>
    <w:rsid w:val="001F78D7"/>
    <w:rsid w:val="001F7B8C"/>
    <w:rsid w:val="00202422"/>
    <w:rsid w:val="00202878"/>
    <w:rsid w:val="002028C6"/>
    <w:rsid w:val="00202D59"/>
    <w:rsid w:val="00202F04"/>
    <w:rsid w:val="0020336C"/>
    <w:rsid w:val="0020351D"/>
    <w:rsid w:val="002118E0"/>
    <w:rsid w:val="00212E3C"/>
    <w:rsid w:val="0021557C"/>
    <w:rsid w:val="00217F43"/>
    <w:rsid w:val="0022202A"/>
    <w:rsid w:val="0022369F"/>
    <w:rsid w:val="0022489F"/>
    <w:rsid w:val="002257E9"/>
    <w:rsid w:val="00225A67"/>
    <w:rsid w:val="00226072"/>
    <w:rsid w:val="002309A1"/>
    <w:rsid w:val="002312A3"/>
    <w:rsid w:val="0023190B"/>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511DE"/>
    <w:rsid w:val="0025149C"/>
    <w:rsid w:val="0025325F"/>
    <w:rsid w:val="002543C4"/>
    <w:rsid w:val="002552B7"/>
    <w:rsid w:val="00255A0B"/>
    <w:rsid w:val="00255DA4"/>
    <w:rsid w:val="00257505"/>
    <w:rsid w:val="00257558"/>
    <w:rsid w:val="00260CAA"/>
    <w:rsid w:val="002616D3"/>
    <w:rsid w:val="00262A98"/>
    <w:rsid w:val="00262C00"/>
    <w:rsid w:val="00265642"/>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ECA"/>
    <w:rsid w:val="0028208C"/>
    <w:rsid w:val="00283776"/>
    <w:rsid w:val="0028430F"/>
    <w:rsid w:val="0028494E"/>
    <w:rsid w:val="00286DEF"/>
    <w:rsid w:val="0028727B"/>
    <w:rsid w:val="002902D7"/>
    <w:rsid w:val="00290F27"/>
    <w:rsid w:val="002922E0"/>
    <w:rsid w:val="00292712"/>
    <w:rsid w:val="002935D8"/>
    <w:rsid w:val="00293C20"/>
    <w:rsid w:val="002940AA"/>
    <w:rsid w:val="002A025D"/>
    <w:rsid w:val="002A0A45"/>
    <w:rsid w:val="002A1C6B"/>
    <w:rsid w:val="002A1FBA"/>
    <w:rsid w:val="002A240C"/>
    <w:rsid w:val="002A28D9"/>
    <w:rsid w:val="002A395B"/>
    <w:rsid w:val="002A3A34"/>
    <w:rsid w:val="002A43BB"/>
    <w:rsid w:val="002A7FE9"/>
    <w:rsid w:val="002B0D02"/>
    <w:rsid w:val="002B2167"/>
    <w:rsid w:val="002B3278"/>
    <w:rsid w:val="002B3AE8"/>
    <w:rsid w:val="002B3D52"/>
    <w:rsid w:val="002B6A99"/>
    <w:rsid w:val="002C10ED"/>
    <w:rsid w:val="002C14D0"/>
    <w:rsid w:val="002C159E"/>
    <w:rsid w:val="002C1D23"/>
    <w:rsid w:val="002C214E"/>
    <w:rsid w:val="002C51D1"/>
    <w:rsid w:val="002C7558"/>
    <w:rsid w:val="002D0FE8"/>
    <w:rsid w:val="002D150F"/>
    <w:rsid w:val="002D1BAF"/>
    <w:rsid w:val="002D3003"/>
    <w:rsid w:val="002D322E"/>
    <w:rsid w:val="002D39E6"/>
    <w:rsid w:val="002D3B16"/>
    <w:rsid w:val="002D3F6B"/>
    <w:rsid w:val="002D4D8D"/>
    <w:rsid w:val="002D4DF7"/>
    <w:rsid w:val="002D619D"/>
    <w:rsid w:val="002D6345"/>
    <w:rsid w:val="002E0AC6"/>
    <w:rsid w:val="002E2B6A"/>
    <w:rsid w:val="002E2CC9"/>
    <w:rsid w:val="002E3B54"/>
    <w:rsid w:val="002E3CBA"/>
    <w:rsid w:val="002F0FD7"/>
    <w:rsid w:val="002F125C"/>
    <w:rsid w:val="002F2CD7"/>
    <w:rsid w:val="002F5672"/>
    <w:rsid w:val="002F5D37"/>
    <w:rsid w:val="002F67AF"/>
    <w:rsid w:val="003027B9"/>
    <w:rsid w:val="003029D1"/>
    <w:rsid w:val="00303789"/>
    <w:rsid w:val="00305F1D"/>
    <w:rsid w:val="003067E7"/>
    <w:rsid w:val="00306A7D"/>
    <w:rsid w:val="00306D99"/>
    <w:rsid w:val="00307CE8"/>
    <w:rsid w:val="0031001C"/>
    <w:rsid w:val="003120D6"/>
    <w:rsid w:val="0031314C"/>
    <w:rsid w:val="00313465"/>
    <w:rsid w:val="003140C8"/>
    <w:rsid w:val="0031518E"/>
    <w:rsid w:val="0031549C"/>
    <w:rsid w:val="0031613F"/>
    <w:rsid w:val="0032331F"/>
    <w:rsid w:val="00323D44"/>
    <w:rsid w:val="003248B0"/>
    <w:rsid w:val="00325142"/>
    <w:rsid w:val="00325748"/>
    <w:rsid w:val="003305C0"/>
    <w:rsid w:val="00330BFE"/>
    <w:rsid w:val="00330E16"/>
    <w:rsid w:val="003331A5"/>
    <w:rsid w:val="003336CF"/>
    <w:rsid w:val="00335666"/>
    <w:rsid w:val="00335687"/>
    <w:rsid w:val="00335C8B"/>
    <w:rsid w:val="0033694E"/>
    <w:rsid w:val="00340FAA"/>
    <w:rsid w:val="00341630"/>
    <w:rsid w:val="003423AB"/>
    <w:rsid w:val="00343C3E"/>
    <w:rsid w:val="003444C4"/>
    <w:rsid w:val="00344FCF"/>
    <w:rsid w:val="00350B99"/>
    <w:rsid w:val="00353CA0"/>
    <w:rsid w:val="00353F0E"/>
    <w:rsid w:val="003549E2"/>
    <w:rsid w:val="003561CD"/>
    <w:rsid w:val="00362230"/>
    <w:rsid w:val="0036315E"/>
    <w:rsid w:val="00364C08"/>
    <w:rsid w:val="00367320"/>
    <w:rsid w:val="003674BA"/>
    <w:rsid w:val="00367D0E"/>
    <w:rsid w:val="00372BC2"/>
    <w:rsid w:val="00373044"/>
    <w:rsid w:val="00373420"/>
    <w:rsid w:val="00373819"/>
    <w:rsid w:val="003758CE"/>
    <w:rsid w:val="00375D8F"/>
    <w:rsid w:val="00375EC4"/>
    <w:rsid w:val="00376545"/>
    <w:rsid w:val="00376ABC"/>
    <w:rsid w:val="00376CED"/>
    <w:rsid w:val="0038082D"/>
    <w:rsid w:val="003808F9"/>
    <w:rsid w:val="00384DE6"/>
    <w:rsid w:val="00390B0E"/>
    <w:rsid w:val="00391444"/>
    <w:rsid w:val="00391FC9"/>
    <w:rsid w:val="003928B6"/>
    <w:rsid w:val="00392BD3"/>
    <w:rsid w:val="00393163"/>
    <w:rsid w:val="00393324"/>
    <w:rsid w:val="003955E7"/>
    <w:rsid w:val="00396231"/>
    <w:rsid w:val="003967D9"/>
    <w:rsid w:val="00396BC4"/>
    <w:rsid w:val="00396CEB"/>
    <w:rsid w:val="003A0AFF"/>
    <w:rsid w:val="003A0C71"/>
    <w:rsid w:val="003A3269"/>
    <w:rsid w:val="003A3924"/>
    <w:rsid w:val="003A3C3B"/>
    <w:rsid w:val="003A4814"/>
    <w:rsid w:val="003A4F10"/>
    <w:rsid w:val="003B1722"/>
    <w:rsid w:val="003B1C1D"/>
    <w:rsid w:val="003B2E03"/>
    <w:rsid w:val="003B3D0B"/>
    <w:rsid w:val="003B42E9"/>
    <w:rsid w:val="003B472C"/>
    <w:rsid w:val="003B60B4"/>
    <w:rsid w:val="003B7A49"/>
    <w:rsid w:val="003C0022"/>
    <w:rsid w:val="003C0952"/>
    <w:rsid w:val="003C1B11"/>
    <w:rsid w:val="003C1BBC"/>
    <w:rsid w:val="003C2952"/>
    <w:rsid w:val="003C61D2"/>
    <w:rsid w:val="003D0812"/>
    <w:rsid w:val="003D0CBC"/>
    <w:rsid w:val="003D14D1"/>
    <w:rsid w:val="003D168F"/>
    <w:rsid w:val="003D454F"/>
    <w:rsid w:val="003D5141"/>
    <w:rsid w:val="003D5BA7"/>
    <w:rsid w:val="003D76DD"/>
    <w:rsid w:val="003D78F2"/>
    <w:rsid w:val="003D7946"/>
    <w:rsid w:val="003E03D0"/>
    <w:rsid w:val="003E0652"/>
    <w:rsid w:val="003E2381"/>
    <w:rsid w:val="003E3A5A"/>
    <w:rsid w:val="003E5779"/>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7C9"/>
    <w:rsid w:val="00403FE5"/>
    <w:rsid w:val="00405025"/>
    <w:rsid w:val="00405B8C"/>
    <w:rsid w:val="00405BBE"/>
    <w:rsid w:val="004062C5"/>
    <w:rsid w:val="00406366"/>
    <w:rsid w:val="00407D1E"/>
    <w:rsid w:val="00410205"/>
    <w:rsid w:val="00410DC5"/>
    <w:rsid w:val="00411DE7"/>
    <w:rsid w:val="00411FBA"/>
    <w:rsid w:val="00412288"/>
    <w:rsid w:val="004132E2"/>
    <w:rsid w:val="00413AE6"/>
    <w:rsid w:val="00415341"/>
    <w:rsid w:val="00417B7B"/>
    <w:rsid w:val="00417DFF"/>
    <w:rsid w:val="004205C7"/>
    <w:rsid w:val="004229E7"/>
    <w:rsid w:val="004231FD"/>
    <w:rsid w:val="00425F17"/>
    <w:rsid w:val="00426C65"/>
    <w:rsid w:val="0043105E"/>
    <w:rsid w:val="00431D77"/>
    <w:rsid w:val="004335BC"/>
    <w:rsid w:val="00433ECE"/>
    <w:rsid w:val="00434177"/>
    <w:rsid w:val="00434922"/>
    <w:rsid w:val="0043673E"/>
    <w:rsid w:val="004370A2"/>
    <w:rsid w:val="0043747A"/>
    <w:rsid w:val="00437D50"/>
    <w:rsid w:val="00440011"/>
    <w:rsid w:val="00443954"/>
    <w:rsid w:val="00443F97"/>
    <w:rsid w:val="00444834"/>
    <w:rsid w:val="004448DC"/>
    <w:rsid w:val="004453A0"/>
    <w:rsid w:val="004507BD"/>
    <w:rsid w:val="00451581"/>
    <w:rsid w:val="00453022"/>
    <w:rsid w:val="004530D8"/>
    <w:rsid w:val="00453377"/>
    <w:rsid w:val="00454B16"/>
    <w:rsid w:val="00456C72"/>
    <w:rsid w:val="00457626"/>
    <w:rsid w:val="00457A02"/>
    <w:rsid w:val="00461815"/>
    <w:rsid w:val="004639EE"/>
    <w:rsid w:val="004668CA"/>
    <w:rsid w:val="00467014"/>
    <w:rsid w:val="0047049A"/>
    <w:rsid w:val="00470D6F"/>
    <w:rsid w:val="0047208B"/>
    <w:rsid w:val="0047265D"/>
    <w:rsid w:val="00472783"/>
    <w:rsid w:val="00472E77"/>
    <w:rsid w:val="004738D6"/>
    <w:rsid w:val="00473AE3"/>
    <w:rsid w:val="004755A8"/>
    <w:rsid w:val="004761B8"/>
    <w:rsid w:val="00476258"/>
    <w:rsid w:val="0047670A"/>
    <w:rsid w:val="004772CB"/>
    <w:rsid w:val="004822DF"/>
    <w:rsid w:val="00483107"/>
    <w:rsid w:val="00483C11"/>
    <w:rsid w:val="00490106"/>
    <w:rsid w:val="0049059B"/>
    <w:rsid w:val="00491334"/>
    <w:rsid w:val="00491B98"/>
    <w:rsid w:val="00491E6D"/>
    <w:rsid w:val="00492A03"/>
    <w:rsid w:val="0049324C"/>
    <w:rsid w:val="004949F4"/>
    <w:rsid w:val="00496448"/>
    <w:rsid w:val="004A1260"/>
    <w:rsid w:val="004A32C1"/>
    <w:rsid w:val="004A521C"/>
    <w:rsid w:val="004A53AA"/>
    <w:rsid w:val="004A55D3"/>
    <w:rsid w:val="004A5B2E"/>
    <w:rsid w:val="004A642F"/>
    <w:rsid w:val="004A79F2"/>
    <w:rsid w:val="004A7C2C"/>
    <w:rsid w:val="004A7F40"/>
    <w:rsid w:val="004B0D1F"/>
    <w:rsid w:val="004B0DED"/>
    <w:rsid w:val="004B0E4F"/>
    <w:rsid w:val="004B19B4"/>
    <w:rsid w:val="004B2BA3"/>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6536"/>
    <w:rsid w:val="004F6CAD"/>
    <w:rsid w:val="004F7E53"/>
    <w:rsid w:val="0050046D"/>
    <w:rsid w:val="00500B3E"/>
    <w:rsid w:val="00501D09"/>
    <w:rsid w:val="00502886"/>
    <w:rsid w:val="00502AAA"/>
    <w:rsid w:val="00502EEE"/>
    <w:rsid w:val="00503F60"/>
    <w:rsid w:val="00510C77"/>
    <w:rsid w:val="00511D82"/>
    <w:rsid w:val="00512347"/>
    <w:rsid w:val="00513FEA"/>
    <w:rsid w:val="005143C0"/>
    <w:rsid w:val="0051462F"/>
    <w:rsid w:val="00514F0A"/>
    <w:rsid w:val="00515609"/>
    <w:rsid w:val="00515822"/>
    <w:rsid w:val="00515A9C"/>
    <w:rsid w:val="0051627A"/>
    <w:rsid w:val="00517CFF"/>
    <w:rsid w:val="00521CA1"/>
    <w:rsid w:val="005228AF"/>
    <w:rsid w:val="00524FA6"/>
    <w:rsid w:val="0052534B"/>
    <w:rsid w:val="00525A40"/>
    <w:rsid w:val="005264D2"/>
    <w:rsid w:val="00527B97"/>
    <w:rsid w:val="005303C6"/>
    <w:rsid w:val="00530691"/>
    <w:rsid w:val="00530A8A"/>
    <w:rsid w:val="005336A2"/>
    <w:rsid w:val="00535234"/>
    <w:rsid w:val="005357FA"/>
    <w:rsid w:val="00535AEC"/>
    <w:rsid w:val="00535CCC"/>
    <w:rsid w:val="005369C4"/>
    <w:rsid w:val="0053731C"/>
    <w:rsid w:val="00540E46"/>
    <w:rsid w:val="00541666"/>
    <w:rsid w:val="00541FC7"/>
    <w:rsid w:val="0054295A"/>
    <w:rsid w:val="00542B26"/>
    <w:rsid w:val="005432CE"/>
    <w:rsid w:val="00544CF1"/>
    <w:rsid w:val="00545474"/>
    <w:rsid w:val="0054577E"/>
    <w:rsid w:val="00545C54"/>
    <w:rsid w:val="00550C49"/>
    <w:rsid w:val="00552660"/>
    <w:rsid w:val="0055290D"/>
    <w:rsid w:val="00554EF9"/>
    <w:rsid w:val="00555D2C"/>
    <w:rsid w:val="0055638C"/>
    <w:rsid w:val="00562872"/>
    <w:rsid w:val="0056301C"/>
    <w:rsid w:val="005652E5"/>
    <w:rsid w:val="0056614B"/>
    <w:rsid w:val="005661E7"/>
    <w:rsid w:val="00566454"/>
    <w:rsid w:val="00567036"/>
    <w:rsid w:val="0057158E"/>
    <w:rsid w:val="00571876"/>
    <w:rsid w:val="00571B9C"/>
    <w:rsid w:val="0057236F"/>
    <w:rsid w:val="00574449"/>
    <w:rsid w:val="0057452F"/>
    <w:rsid w:val="00575227"/>
    <w:rsid w:val="00581134"/>
    <w:rsid w:val="00582638"/>
    <w:rsid w:val="00584968"/>
    <w:rsid w:val="00584B11"/>
    <w:rsid w:val="0058690E"/>
    <w:rsid w:val="005921ED"/>
    <w:rsid w:val="00593049"/>
    <w:rsid w:val="005954B2"/>
    <w:rsid w:val="0059646F"/>
    <w:rsid w:val="00597284"/>
    <w:rsid w:val="005A4026"/>
    <w:rsid w:val="005A6DE7"/>
    <w:rsid w:val="005A7AD9"/>
    <w:rsid w:val="005A7C41"/>
    <w:rsid w:val="005B44D7"/>
    <w:rsid w:val="005B5402"/>
    <w:rsid w:val="005B62B6"/>
    <w:rsid w:val="005B6C1B"/>
    <w:rsid w:val="005B7213"/>
    <w:rsid w:val="005C38E3"/>
    <w:rsid w:val="005C48C7"/>
    <w:rsid w:val="005C5D80"/>
    <w:rsid w:val="005C602D"/>
    <w:rsid w:val="005C7C90"/>
    <w:rsid w:val="005D341A"/>
    <w:rsid w:val="005D7552"/>
    <w:rsid w:val="005E1E62"/>
    <w:rsid w:val="005E270A"/>
    <w:rsid w:val="005E3824"/>
    <w:rsid w:val="005E5FB0"/>
    <w:rsid w:val="005F0273"/>
    <w:rsid w:val="005F059B"/>
    <w:rsid w:val="005F27B0"/>
    <w:rsid w:val="005F3EFE"/>
    <w:rsid w:val="005F471C"/>
    <w:rsid w:val="005F4879"/>
    <w:rsid w:val="005F4955"/>
    <w:rsid w:val="005F6C88"/>
    <w:rsid w:val="005F6DA1"/>
    <w:rsid w:val="006013E6"/>
    <w:rsid w:val="00601B16"/>
    <w:rsid w:val="0060450C"/>
    <w:rsid w:val="00606050"/>
    <w:rsid w:val="006078F5"/>
    <w:rsid w:val="00610220"/>
    <w:rsid w:val="00610D28"/>
    <w:rsid w:val="00612D33"/>
    <w:rsid w:val="00613206"/>
    <w:rsid w:val="00613EF8"/>
    <w:rsid w:val="00617672"/>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F99"/>
    <w:rsid w:val="00637A6E"/>
    <w:rsid w:val="00642B80"/>
    <w:rsid w:val="006472FB"/>
    <w:rsid w:val="0064780B"/>
    <w:rsid w:val="00650B93"/>
    <w:rsid w:val="00650DF1"/>
    <w:rsid w:val="006514A4"/>
    <w:rsid w:val="006517A1"/>
    <w:rsid w:val="0065189A"/>
    <w:rsid w:val="00651E68"/>
    <w:rsid w:val="0065253D"/>
    <w:rsid w:val="006531FE"/>
    <w:rsid w:val="00653850"/>
    <w:rsid w:val="00655187"/>
    <w:rsid w:val="00655AFA"/>
    <w:rsid w:val="00661D7D"/>
    <w:rsid w:val="0067113C"/>
    <w:rsid w:val="00671168"/>
    <w:rsid w:val="00671ED2"/>
    <w:rsid w:val="00672304"/>
    <w:rsid w:val="006723C1"/>
    <w:rsid w:val="00672B60"/>
    <w:rsid w:val="006733C3"/>
    <w:rsid w:val="00675E2F"/>
    <w:rsid w:val="0067649B"/>
    <w:rsid w:val="00680E33"/>
    <w:rsid w:val="00681FC9"/>
    <w:rsid w:val="00683784"/>
    <w:rsid w:val="00683947"/>
    <w:rsid w:val="00683AF0"/>
    <w:rsid w:val="006845CF"/>
    <w:rsid w:val="006857FA"/>
    <w:rsid w:val="0068686D"/>
    <w:rsid w:val="006902AB"/>
    <w:rsid w:val="00690832"/>
    <w:rsid w:val="006908C9"/>
    <w:rsid w:val="0069108F"/>
    <w:rsid w:val="006910A2"/>
    <w:rsid w:val="0069116D"/>
    <w:rsid w:val="00693F32"/>
    <w:rsid w:val="00695620"/>
    <w:rsid w:val="006962C4"/>
    <w:rsid w:val="006966CE"/>
    <w:rsid w:val="006A08F5"/>
    <w:rsid w:val="006A0E54"/>
    <w:rsid w:val="006A5135"/>
    <w:rsid w:val="006A5E97"/>
    <w:rsid w:val="006A604F"/>
    <w:rsid w:val="006B1CFB"/>
    <w:rsid w:val="006B1EA6"/>
    <w:rsid w:val="006B3E9A"/>
    <w:rsid w:val="006B4D0D"/>
    <w:rsid w:val="006C1828"/>
    <w:rsid w:val="006C2564"/>
    <w:rsid w:val="006C3D38"/>
    <w:rsid w:val="006C7730"/>
    <w:rsid w:val="006C7882"/>
    <w:rsid w:val="006D2AB0"/>
    <w:rsid w:val="006D321B"/>
    <w:rsid w:val="006D3B06"/>
    <w:rsid w:val="006D41AD"/>
    <w:rsid w:val="006D4728"/>
    <w:rsid w:val="006D4BBC"/>
    <w:rsid w:val="006D4FB6"/>
    <w:rsid w:val="006D53C6"/>
    <w:rsid w:val="006E04F0"/>
    <w:rsid w:val="006E212B"/>
    <w:rsid w:val="006E22E1"/>
    <w:rsid w:val="006E2B2F"/>
    <w:rsid w:val="006E2BF0"/>
    <w:rsid w:val="006E4632"/>
    <w:rsid w:val="006E4FCF"/>
    <w:rsid w:val="006E55B9"/>
    <w:rsid w:val="006E73BB"/>
    <w:rsid w:val="006E7A9A"/>
    <w:rsid w:val="006F12C3"/>
    <w:rsid w:val="006F2C07"/>
    <w:rsid w:val="006F3421"/>
    <w:rsid w:val="006F7216"/>
    <w:rsid w:val="006F74A1"/>
    <w:rsid w:val="00700722"/>
    <w:rsid w:val="00701232"/>
    <w:rsid w:val="00702EA0"/>
    <w:rsid w:val="007035CD"/>
    <w:rsid w:val="00703B9F"/>
    <w:rsid w:val="00704924"/>
    <w:rsid w:val="00705F88"/>
    <w:rsid w:val="00710CE4"/>
    <w:rsid w:val="00712A86"/>
    <w:rsid w:val="00712F9F"/>
    <w:rsid w:val="007151F6"/>
    <w:rsid w:val="00721EF6"/>
    <w:rsid w:val="00722973"/>
    <w:rsid w:val="007265EF"/>
    <w:rsid w:val="00727773"/>
    <w:rsid w:val="00730FAE"/>
    <w:rsid w:val="0073214E"/>
    <w:rsid w:val="00732553"/>
    <w:rsid w:val="007354EE"/>
    <w:rsid w:val="00735EB0"/>
    <w:rsid w:val="00736CE3"/>
    <w:rsid w:val="00737198"/>
    <w:rsid w:val="007404F4"/>
    <w:rsid w:val="007407F5"/>
    <w:rsid w:val="00741807"/>
    <w:rsid w:val="00741FDD"/>
    <w:rsid w:val="007447D8"/>
    <w:rsid w:val="00744A82"/>
    <w:rsid w:val="00744CD8"/>
    <w:rsid w:val="007458A7"/>
    <w:rsid w:val="00750F42"/>
    <w:rsid w:val="00751688"/>
    <w:rsid w:val="00754949"/>
    <w:rsid w:val="007555F6"/>
    <w:rsid w:val="0075679F"/>
    <w:rsid w:val="007567FC"/>
    <w:rsid w:val="007573BF"/>
    <w:rsid w:val="007626A6"/>
    <w:rsid w:val="00763B4D"/>
    <w:rsid w:val="00763C98"/>
    <w:rsid w:val="00763E8E"/>
    <w:rsid w:val="00764B45"/>
    <w:rsid w:val="007658AF"/>
    <w:rsid w:val="007662A7"/>
    <w:rsid w:val="00770F9B"/>
    <w:rsid w:val="00771557"/>
    <w:rsid w:val="007735E0"/>
    <w:rsid w:val="00776C7C"/>
    <w:rsid w:val="007806F8"/>
    <w:rsid w:val="00784D60"/>
    <w:rsid w:val="00785BDB"/>
    <w:rsid w:val="00786645"/>
    <w:rsid w:val="00786A85"/>
    <w:rsid w:val="0079068B"/>
    <w:rsid w:val="00790951"/>
    <w:rsid w:val="00791968"/>
    <w:rsid w:val="007921EB"/>
    <w:rsid w:val="00793637"/>
    <w:rsid w:val="007943D8"/>
    <w:rsid w:val="00795ABB"/>
    <w:rsid w:val="0079628D"/>
    <w:rsid w:val="00796DEE"/>
    <w:rsid w:val="007A0A12"/>
    <w:rsid w:val="007A0F7D"/>
    <w:rsid w:val="007A4326"/>
    <w:rsid w:val="007A5663"/>
    <w:rsid w:val="007A5E21"/>
    <w:rsid w:val="007A70C6"/>
    <w:rsid w:val="007A79E5"/>
    <w:rsid w:val="007B1282"/>
    <w:rsid w:val="007B1A03"/>
    <w:rsid w:val="007B271B"/>
    <w:rsid w:val="007B28B8"/>
    <w:rsid w:val="007B5B59"/>
    <w:rsid w:val="007B5F5A"/>
    <w:rsid w:val="007B694E"/>
    <w:rsid w:val="007B6E2A"/>
    <w:rsid w:val="007B7565"/>
    <w:rsid w:val="007B7970"/>
    <w:rsid w:val="007B79E4"/>
    <w:rsid w:val="007C22CA"/>
    <w:rsid w:val="007C3C37"/>
    <w:rsid w:val="007C4077"/>
    <w:rsid w:val="007C4C0D"/>
    <w:rsid w:val="007C70E1"/>
    <w:rsid w:val="007C720D"/>
    <w:rsid w:val="007D1531"/>
    <w:rsid w:val="007D475A"/>
    <w:rsid w:val="007D4CA0"/>
    <w:rsid w:val="007D609E"/>
    <w:rsid w:val="007D7A50"/>
    <w:rsid w:val="007E1A4D"/>
    <w:rsid w:val="007E219F"/>
    <w:rsid w:val="007E328F"/>
    <w:rsid w:val="007E413B"/>
    <w:rsid w:val="007E50E7"/>
    <w:rsid w:val="007E59AD"/>
    <w:rsid w:val="007E6091"/>
    <w:rsid w:val="007E7A63"/>
    <w:rsid w:val="007F0301"/>
    <w:rsid w:val="007F0438"/>
    <w:rsid w:val="007F2360"/>
    <w:rsid w:val="007F739A"/>
    <w:rsid w:val="007F7504"/>
    <w:rsid w:val="00800830"/>
    <w:rsid w:val="00802410"/>
    <w:rsid w:val="00803699"/>
    <w:rsid w:val="0080438C"/>
    <w:rsid w:val="00804A93"/>
    <w:rsid w:val="00804FA1"/>
    <w:rsid w:val="00805A6E"/>
    <w:rsid w:val="00806924"/>
    <w:rsid w:val="00807291"/>
    <w:rsid w:val="0080757B"/>
    <w:rsid w:val="00807714"/>
    <w:rsid w:val="00807AB1"/>
    <w:rsid w:val="00820325"/>
    <w:rsid w:val="00822E6A"/>
    <w:rsid w:val="00823FC6"/>
    <w:rsid w:val="00824863"/>
    <w:rsid w:val="00824A23"/>
    <w:rsid w:val="008262D7"/>
    <w:rsid w:val="0082730F"/>
    <w:rsid w:val="008315A1"/>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1D5F"/>
    <w:rsid w:val="0085227D"/>
    <w:rsid w:val="00852958"/>
    <w:rsid w:val="00855765"/>
    <w:rsid w:val="00856267"/>
    <w:rsid w:val="00860382"/>
    <w:rsid w:val="008610EB"/>
    <w:rsid w:val="0086233E"/>
    <w:rsid w:val="008640CA"/>
    <w:rsid w:val="0086419B"/>
    <w:rsid w:val="00865954"/>
    <w:rsid w:val="00865F72"/>
    <w:rsid w:val="00866327"/>
    <w:rsid w:val="008668B8"/>
    <w:rsid w:val="0086786E"/>
    <w:rsid w:val="00871EF1"/>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84D"/>
    <w:rsid w:val="00894B59"/>
    <w:rsid w:val="00894B7B"/>
    <w:rsid w:val="00894E7D"/>
    <w:rsid w:val="008953C6"/>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C05E2"/>
    <w:rsid w:val="008C2C0F"/>
    <w:rsid w:val="008C3A6A"/>
    <w:rsid w:val="008C462A"/>
    <w:rsid w:val="008C50C5"/>
    <w:rsid w:val="008D0526"/>
    <w:rsid w:val="008D068F"/>
    <w:rsid w:val="008D0D8B"/>
    <w:rsid w:val="008D29B3"/>
    <w:rsid w:val="008D333F"/>
    <w:rsid w:val="008D4C94"/>
    <w:rsid w:val="008D6C0B"/>
    <w:rsid w:val="008D7741"/>
    <w:rsid w:val="008E0AAB"/>
    <w:rsid w:val="008E173F"/>
    <w:rsid w:val="008E2CEC"/>
    <w:rsid w:val="008E3393"/>
    <w:rsid w:val="008E497E"/>
    <w:rsid w:val="008E7455"/>
    <w:rsid w:val="008E7E90"/>
    <w:rsid w:val="008F0BA1"/>
    <w:rsid w:val="008F0BED"/>
    <w:rsid w:val="008F171E"/>
    <w:rsid w:val="008F4A8C"/>
    <w:rsid w:val="008F4E31"/>
    <w:rsid w:val="008F5413"/>
    <w:rsid w:val="008F61C6"/>
    <w:rsid w:val="008F70E6"/>
    <w:rsid w:val="0090061B"/>
    <w:rsid w:val="00900879"/>
    <w:rsid w:val="0090093F"/>
    <w:rsid w:val="00902C09"/>
    <w:rsid w:val="00904EA9"/>
    <w:rsid w:val="0090601A"/>
    <w:rsid w:val="00906A1F"/>
    <w:rsid w:val="009078BC"/>
    <w:rsid w:val="00907A39"/>
    <w:rsid w:val="00907D8E"/>
    <w:rsid w:val="009114A0"/>
    <w:rsid w:val="0091180E"/>
    <w:rsid w:val="009125D0"/>
    <w:rsid w:val="009141EC"/>
    <w:rsid w:val="00914BF2"/>
    <w:rsid w:val="009154AC"/>
    <w:rsid w:val="00916041"/>
    <w:rsid w:val="0091706D"/>
    <w:rsid w:val="0092363E"/>
    <w:rsid w:val="0092377B"/>
    <w:rsid w:val="00927E84"/>
    <w:rsid w:val="00930287"/>
    <w:rsid w:val="00930D69"/>
    <w:rsid w:val="00931CF2"/>
    <w:rsid w:val="00933BF7"/>
    <w:rsid w:val="0093424C"/>
    <w:rsid w:val="009353C9"/>
    <w:rsid w:val="00935553"/>
    <w:rsid w:val="009371D4"/>
    <w:rsid w:val="00944CBD"/>
    <w:rsid w:val="00945328"/>
    <w:rsid w:val="009473EE"/>
    <w:rsid w:val="00950DC2"/>
    <w:rsid w:val="00951A14"/>
    <w:rsid w:val="0095281A"/>
    <w:rsid w:val="00952F92"/>
    <w:rsid w:val="0095326E"/>
    <w:rsid w:val="00953C02"/>
    <w:rsid w:val="00953CC1"/>
    <w:rsid w:val="009554EC"/>
    <w:rsid w:val="00956971"/>
    <w:rsid w:val="00957E1C"/>
    <w:rsid w:val="00960609"/>
    <w:rsid w:val="00961228"/>
    <w:rsid w:val="00961C69"/>
    <w:rsid w:val="00962919"/>
    <w:rsid w:val="009631BF"/>
    <w:rsid w:val="0096424F"/>
    <w:rsid w:val="009646F2"/>
    <w:rsid w:val="00964711"/>
    <w:rsid w:val="00966350"/>
    <w:rsid w:val="00972BF2"/>
    <w:rsid w:val="00973331"/>
    <w:rsid w:val="00973827"/>
    <w:rsid w:val="00974384"/>
    <w:rsid w:val="00974BDE"/>
    <w:rsid w:val="009757D5"/>
    <w:rsid w:val="00975F82"/>
    <w:rsid w:val="00980340"/>
    <w:rsid w:val="00984B00"/>
    <w:rsid w:val="009865FC"/>
    <w:rsid w:val="0098713B"/>
    <w:rsid w:val="00987465"/>
    <w:rsid w:val="00987EDA"/>
    <w:rsid w:val="009919DC"/>
    <w:rsid w:val="009935AC"/>
    <w:rsid w:val="0099429A"/>
    <w:rsid w:val="009942FF"/>
    <w:rsid w:val="00995AB5"/>
    <w:rsid w:val="009960EA"/>
    <w:rsid w:val="009978D9"/>
    <w:rsid w:val="00997915"/>
    <w:rsid w:val="00997B4A"/>
    <w:rsid w:val="00997C85"/>
    <w:rsid w:val="009A0438"/>
    <w:rsid w:val="009A0D5A"/>
    <w:rsid w:val="009A18C5"/>
    <w:rsid w:val="009A2A43"/>
    <w:rsid w:val="009A2E2E"/>
    <w:rsid w:val="009A351A"/>
    <w:rsid w:val="009A470E"/>
    <w:rsid w:val="009A4D1B"/>
    <w:rsid w:val="009A74ED"/>
    <w:rsid w:val="009B1F6F"/>
    <w:rsid w:val="009B38EE"/>
    <w:rsid w:val="009B42D7"/>
    <w:rsid w:val="009B4794"/>
    <w:rsid w:val="009B4C16"/>
    <w:rsid w:val="009B7E6A"/>
    <w:rsid w:val="009C13BC"/>
    <w:rsid w:val="009C2916"/>
    <w:rsid w:val="009C49F7"/>
    <w:rsid w:val="009C4F5A"/>
    <w:rsid w:val="009C5EF5"/>
    <w:rsid w:val="009C6544"/>
    <w:rsid w:val="009D1154"/>
    <w:rsid w:val="009D1402"/>
    <w:rsid w:val="009D1DBE"/>
    <w:rsid w:val="009D35A5"/>
    <w:rsid w:val="009D77CD"/>
    <w:rsid w:val="009E1A21"/>
    <w:rsid w:val="009E21AB"/>
    <w:rsid w:val="009E356A"/>
    <w:rsid w:val="009E5ECE"/>
    <w:rsid w:val="009E6FBF"/>
    <w:rsid w:val="009E738E"/>
    <w:rsid w:val="009F0023"/>
    <w:rsid w:val="009F1429"/>
    <w:rsid w:val="009F2340"/>
    <w:rsid w:val="009F35AB"/>
    <w:rsid w:val="009F49EB"/>
    <w:rsid w:val="009F5297"/>
    <w:rsid w:val="009F7944"/>
    <w:rsid w:val="009F7AE7"/>
    <w:rsid w:val="00A00341"/>
    <w:rsid w:val="00A00386"/>
    <w:rsid w:val="00A01714"/>
    <w:rsid w:val="00A01C8B"/>
    <w:rsid w:val="00A03309"/>
    <w:rsid w:val="00A04DCF"/>
    <w:rsid w:val="00A054D8"/>
    <w:rsid w:val="00A11B2D"/>
    <w:rsid w:val="00A11D8A"/>
    <w:rsid w:val="00A12500"/>
    <w:rsid w:val="00A12F4D"/>
    <w:rsid w:val="00A14F3D"/>
    <w:rsid w:val="00A1799C"/>
    <w:rsid w:val="00A17E6A"/>
    <w:rsid w:val="00A20230"/>
    <w:rsid w:val="00A21451"/>
    <w:rsid w:val="00A21C04"/>
    <w:rsid w:val="00A2215E"/>
    <w:rsid w:val="00A227F0"/>
    <w:rsid w:val="00A25B5D"/>
    <w:rsid w:val="00A264BC"/>
    <w:rsid w:val="00A3019B"/>
    <w:rsid w:val="00A3193B"/>
    <w:rsid w:val="00A327E7"/>
    <w:rsid w:val="00A32892"/>
    <w:rsid w:val="00A34193"/>
    <w:rsid w:val="00A34328"/>
    <w:rsid w:val="00A347B2"/>
    <w:rsid w:val="00A35280"/>
    <w:rsid w:val="00A3588A"/>
    <w:rsid w:val="00A36604"/>
    <w:rsid w:val="00A43879"/>
    <w:rsid w:val="00A441E7"/>
    <w:rsid w:val="00A443BA"/>
    <w:rsid w:val="00A44C69"/>
    <w:rsid w:val="00A46FFD"/>
    <w:rsid w:val="00A505C1"/>
    <w:rsid w:val="00A5069A"/>
    <w:rsid w:val="00A516A3"/>
    <w:rsid w:val="00A51F2F"/>
    <w:rsid w:val="00A54329"/>
    <w:rsid w:val="00A54362"/>
    <w:rsid w:val="00A548F8"/>
    <w:rsid w:val="00A559A2"/>
    <w:rsid w:val="00A5642F"/>
    <w:rsid w:val="00A60F55"/>
    <w:rsid w:val="00A630EB"/>
    <w:rsid w:val="00A64FED"/>
    <w:rsid w:val="00A654DB"/>
    <w:rsid w:val="00A66611"/>
    <w:rsid w:val="00A66F5F"/>
    <w:rsid w:val="00A6752C"/>
    <w:rsid w:val="00A70236"/>
    <w:rsid w:val="00A755A5"/>
    <w:rsid w:val="00A76B85"/>
    <w:rsid w:val="00A77FA9"/>
    <w:rsid w:val="00A82035"/>
    <w:rsid w:val="00A826BE"/>
    <w:rsid w:val="00A82D94"/>
    <w:rsid w:val="00A83181"/>
    <w:rsid w:val="00A833BC"/>
    <w:rsid w:val="00A8399A"/>
    <w:rsid w:val="00A839E7"/>
    <w:rsid w:val="00A85CA3"/>
    <w:rsid w:val="00A86DF5"/>
    <w:rsid w:val="00A91B56"/>
    <w:rsid w:val="00A92443"/>
    <w:rsid w:val="00A964CC"/>
    <w:rsid w:val="00A96A39"/>
    <w:rsid w:val="00A9793C"/>
    <w:rsid w:val="00AA13D7"/>
    <w:rsid w:val="00AA2B3E"/>
    <w:rsid w:val="00AA33F3"/>
    <w:rsid w:val="00AA3CF5"/>
    <w:rsid w:val="00AA4646"/>
    <w:rsid w:val="00AA6A07"/>
    <w:rsid w:val="00AA6F76"/>
    <w:rsid w:val="00AB223B"/>
    <w:rsid w:val="00AB33E0"/>
    <w:rsid w:val="00AB5380"/>
    <w:rsid w:val="00AB5C0F"/>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E2138"/>
    <w:rsid w:val="00AE418F"/>
    <w:rsid w:val="00AE44ED"/>
    <w:rsid w:val="00AE7DD5"/>
    <w:rsid w:val="00AF0376"/>
    <w:rsid w:val="00AF065B"/>
    <w:rsid w:val="00AF1844"/>
    <w:rsid w:val="00AF198D"/>
    <w:rsid w:val="00AF3E54"/>
    <w:rsid w:val="00AF411E"/>
    <w:rsid w:val="00AF5939"/>
    <w:rsid w:val="00AF614F"/>
    <w:rsid w:val="00AF6C46"/>
    <w:rsid w:val="00AF7918"/>
    <w:rsid w:val="00B00459"/>
    <w:rsid w:val="00B00F6F"/>
    <w:rsid w:val="00B02391"/>
    <w:rsid w:val="00B02D9B"/>
    <w:rsid w:val="00B06044"/>
    <w:rsid w:val="00B0710F"/>
    <w:rsid w:val="00B10553"/>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CBC"/>
    <w:rsid w:val="00B247BB"/>
    <w:rsid w:val="00B2494D"/>
    <w:rsid w:val="00B2562A"/>
    <w:rsid w:val="00B26469"/>
    <w:rsid w:val="00B315B0"/>
    <w:rsid w:val="00B31C2E"/>
    <w:rsid w:val="00B31D3D"/>
    <w:rsid w:val="00B32148"/>
    <w:rsid w:val="00B323E4"/>
    <w:rsid w:val="00B3413F"/>
    <w:rsid w:val="00B34437"/>
    <w:rsid w:val="00B36645"/>
    <w:rsid w:val="00B41214"/>
    <w:rsid w:val="00B42488"/>
    <w:rsid w:val="00B4361B"/>
    <w:rsid w:val="00B436AB"/>
    <w:rsid w:val="00B440B3"/>
    <w:rsid w:val="00B4626D"/>
    <w:rsid w:val="00B47B7B"/>
    <w:rsid w:val="00B505C0"/>
    <w:rsid w:val="00B52A62"/>
    <w:rsid w:val="00B53736"/>
    <w:rsid w:val="00B53CC9"/>
    <w:rsid w:val="00B547F1"/>
    <w:rsid w:val="00B54854"/>
    <w:rsid w:val="00B569AD"/>
    <w:rsid w:val="00B6022D"/>
    <w:rsid w:val="00B607D4"/>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913AF"/>
    <w:rsid w:val="00B917FD"/>
    <w:rsid w:val="00B91999"/>
    <w:rsid w:val="00B91A4B"/>
    <w:rsid w:val="00B92884"/>
    <w:rsid w:val="00B9303A"/>
    <w:rsid w:val="00B9492F"/>
    <w:rsid w:val="00B96BE5"/>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E63"/>
    <w:rsid w:val="00BB653B"/>
    <w:rsid w:val="00BB6A87"/>
    <w:rsid w:val="00BC1113"/>
    <w:rsid w:val="00BC2658"/>
    <w:rsid w:val="00BC28B2"/>
    <w:rsid w:val="00BC29C7"/>
    <w:rsid w:val="00BC2E31"/>
    <w:rsid w:val="00BC3BD7"/>
    <w:rsid w:val="00BC3C6D"/>
    <w:rsid w:val="00BC4BD9"/>
    <w:rsid w:val="00BC4DCC"/>
    <w:rsid w:val="00BC51A1"/>
    <w:rsid w:val="00BC5AEF"/>
    <w:rsid w:val="00BD1C8D"/>
    <w:rsid w:val="00BD3982"/>
    <w:rsid w:val="00BD4D2F"/>
    <w:rsid w:val="00BD5809"/>
    <w:rsid w:val="00BD70B0"/>
    <w:rsid w:val="00BD721B"/>
    <w:rsid w:val="00BE0AF6"/>
    <w:rsid w:val="00BE3BF3"/>
    <w:rsid w:val="00BE4802"/>
    <w:rsid w:val="00BE62C5"/>
    <w:rsid w:val="00BE6F0B"/>
    <w:rsid w:val="00BE7537"/>
    <w:rsid w:val="00BF0CD0"/>
    <w:rsid w:val="00BF2692"/>
    <w:rsid w:val="00BF2D8D"/>
    <w:rsid w:val="00BF3418"/>
    <w:rsid w:val="00BF572C"/>
    <w:rsid w:val="00BF62C8"/>
    <w:rsid w:val="00C00C8E"/>
    <w:rsid w:val="00C04948"/>
    <w:rsid w:val="00C054A9"/>
    <w:rsid w:val="00C05AD3"/>
    <w:rsid w:val="00C065EE"/>
    <w:rsid w:val="00C06FE2"/>
    <w:rsid w:val="00C076F6"/>
    <w:rsid w:val="00C07C2D"/>
    <w:rsid w:val="00C10DEB"/>
    <w:rsid w:val="00C127F2"/>
    <w:rsid w:val="00C1282D"/>
    <w:rsid w:val="00C12EBC"/>
    <w:rsid w:val="00C14E7D"/>
    <w:rsid w:val="00C15755"/>
    <w:rsid w:val="00C16186"/>
    <w:rsid w:val="00C2015C"/>
    <w:rsid w:val="00C20BC2"/>
    <w:rsid w:val="00C21DF8"/>
    <w:rsid w:val="00C224D7"/>
    <w:rsid w:val="00C22745"/>
    <w:rsid w:val="00C22E53"/>
    <w:rsid w:val="00C23722"/>
    <w:rsid w:val="00C23B40"/>
    <w:rsid w:val="00C25D02"/>
    <w:rsid w:val="00C27A43"/>
    <w:rsid w:val="00C27E50"/>
    <w:rsid w:val="00C27FA4"/>
    <w:rsid w:val="00C3198E"/>
    <w:rsid w:val="00C3271C"/>
    <w:rsid w:val="00C32A7C"/>
    <w:rsid w:val="00C34E84"/>
    <w:rsid w:val="00C3581D"/>
    <w:rsid w:val="00C35FBD"/>
    <w:rsid w:val="00C40B5C"/>
    <w:rsid w:val="00C42223"/>
    <w:rsid w:val="00C42FC4"/>
    <w:rsid w:val="00C42FC6"/>
    <w:rsid w:val="00C43025"/>
    <w:rsid w:val="00C44DE3"/>
    <w:rsid w:val="00C4520D"/>
    <w:rsid w:val="00C45B8F"/>
    <w:rsid w:val="00C45D32"/>
    <w:rsid w:val="00C45F86"/>
    <w:rsid w:val="00C46D1E"/>
    <w:rsid w:val="00C46FB6"/>
    <w:rsid w:val="00C52377"/>
    <w:rsid w:val="00C52C58"/>
    <w:rsid w:val="00C53A34"/>
    <w:rsid w:val="00C54C83"/>
    <w:rsid w:val="00C56FE0"/>
    <w:rsid w:val="00C57430"/>
    <w:rsid w:val="00C60B34"/>
    <w:rsid w:val="00C619ED"/>
    <w:rsid w:val="00C619FC"/>
    <w:rsid w:val="00C6514A"/>
    <w:rsid w:val="00C65BB0"/>
    <w:rsid w:val="00C66516"/>
    <w:rsid w:val="00C66D36"/>
    <w:rsid w:val="00C677DD"/>
    <w:rsid w:val="00C71469"/>
    <w:rsid w:val="00C7475D"/>
    <w:rsid w:val="00C753FA"/>
    <w:rsid w:val="00C75B69"/>
    <w:rsid w:val="00C75C52"/>
    <w:rsid w:val="00C76922"/>
    <w:rsid w:val="00C776C8"/>
    <w:rsid w:val="00C80F84"/>
    <w:rsid w:val="00C81C3B"/>
    <w:rsid w:val="00C84A37"/>
    <w:rsid w:val="00C86259"/>
    <w:rsid w:val="00C875F2"/>
    <w:rsid w:val="00C904B7"/>
    <w:rsid w:val="00C90D5C"/>
    <w:rsid w:val="00C91A55"/>
    <w:rsid w:val="00C923AB"/>
    <w:rsid w:val="00C93359"/>
    <w:rsid w:val="00C97DAA"/>
    <w:rsid w:val="00CA0041"/>
    <w:rsid w:val="00CA025F"/>
    <w:rsid w:val="00CA0E92"/>
    <w:rsid w:val="00CA51D8"/>
    <w:rsid w:val="00CA7572"/>
    <w:rsid w:val="00CB4BBA"/>
    <w:rsid w:val="00CB4F6D"/>
    <w:rsid w:val="00CB5B8C"/>
    <w:rsid w:val="00CC0050"/>
    <w:rsid w:val="00CC1EF8"/>
    <w:rsid w:val="00CC242B"/>
    <w:rsid w:val="00CC3677"/>
    <w:rsid w:val="00CC3810"/>
    <w:rsid w:val="00CC512F"/>
    <w:rsid w:val="00CC5771"/>
    <w:rsid w:val="00CC5908"/>
    <w:rsid w:val="00CC5FCA"/>
    <w:rsid w:val="00CD08BB"/>
    <w:rsid w:val="00CD1FE5"/>
    <w:rsid w:val="00CD28AF"/>
    <w:rsid w:val="00CD3B20"/>
    <w:rsid w:val="00CD421D"/>
    <w:rsid w:val="00CD468C"/>
    <w:rsid w:val="00CD551E"/>
    <w:rsid w:val="00CD5885"/>
    <w:rsid w:val="00CD7A34"/>
    <w:rsid w:val="00CD7BB4"/>
    <w:rsid w:val="00CD7D6D"/>
    <w:rsid w:val="00CE0428"/>
    <w:rsid w:val="00CE070A"/>
    <w:rsid w:val="00CE2562"/>
    <w:rsid w:val="00CE3B60"/>
    <w:rsid w:val="00CE521B"/>
    <w:rsid w:val="00CE678A"/>
    <w:rsid w:val="00CE70EB"/>
    <w:rsid w:val="00CE725B"/>
    <w:rsid w:val="00CF0FEF"/>
    <w:rsid w:val="00CF2F15"/>
    <w:rsid w:val="00CF30D6"/>
    <w:rsid w:val="00CF3CA6"/>
    <w:rsid w:val="00CF4BFA"/>
    <w:rsid w:val="00CF4D77"/>
    <w:rsid w:val="00CF761D"/>
    <w:rsid w:val="00CF7B9F"/>
    <w:rsid w:val="00D008EF"/>
    <w:rsid w:val="00D00D4A"/>
    <w:rsid w:val="00D01F9C"/>
    <w:rsid w:val="00D03E3D"/>
    <w:rsid w:val="00D072E7"/>
    <w:rsid w:val="00D100AB"/>
    <w:rsid w:val="00D10CED"/>
    <w:rsid w:val="00D11167"/>
    <w:rsid w:val="00D11751"/>
    <w:rsid w:val="00D11BED"/>
    <w:rsid w:val="00D11F36"/>
    <w:rsid w:val="00D132C2"/>
    <w:rsid w:val="00D14296"/>
    <w:rsid w:val="00D1479E"/>
    <w:rsid w:val="00D1628D"/>
    <w:rsid w:val="00D20BDA"/>
    <w:rsid w:val="00D22074"/>
    <w:rsid w:val="00D22592"/>
    <w:rsid w:val="00D237F2"/>
    <w:rsid w:val="00D24D4A"/>
    <w:rsid w:val="00D26AC7"/>
    <w:rsid w:val="00D27009"/>
    <w:rsid w:val="00D2713A"/>
    <w:rsid w:val="00D27581"/>
    <w:rsid w:val="00D277B9"/>
    <w:rsid w:val="00D27828"/>
    <w:rsid w:val="00D32F3C"/>
    <w:rsid w:val="00D33444"/>
    <w:rsid w:val="00D34D5D"/>
    <w:rsid w:val="00D35519"/>
    <w:rsid w:val="00D37B5C"/>
    <w:rsid w:val="00D37C6D"/>
    <w:rsid w:val="00D37D9F"/>
    <w:rsid w:val="00D40D68"/>
    <w:rsid w:val="00D42F81"/>
    <w:rsid w:val="00D45566"/>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407B"/>
    <w:rsid w:val="00D747A3"/>
    <w:rsid w:val="00D7571F"/>
    <w:rsid w:val="00D764B8"/>
    <w:rsid w:val="00D80310"/>
    <w:rsid w:val="00D81B14"/>
    <w:rsid w:val="00D8224B"/>
    <w:rsid w:val="00D840B1"/>
    <w:rsid w:val="00D84308"/>
    <w:rsid w:val="00D84861"/>
    <w:rsid w:val="00D84FB7"/>
    <w:rsid w:val="00D85BF3"/>
    <w:rsid w:val="00D85E49"/>
    <w:rsid w:val="00D90755"/>
    <w:rsid w:val="00D9258D"/>
    <w:rsid w:val="00D93610"/>
    <w:rsid w:val="00D93EEA"/>
    <w:rsid w:val="00D94A55"/>
    <w:rsid w:val="00D95BD7"/>
    <w:rsid w:val="00D960AC"/>
    <w:rsid w:val="00D96A19"/>
    <w:rsid w:val="00D96A7E"/>
    <w:rsid w:val="00D973CA"/>
    <w:rsid w:val="00D978F7"/>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B7348"/>
    <w:rsid w:val="00DC07CC"/>
    <w:rsid w:val="00DC089C"/>
    <w:rsid w:val="00DC37F0"/>
    <w:rsid w:val="00DC4776"/>
    <w:rsid w:val="00DC6091"/>
    <w:rsid w:val="00DC6EF9"/>
    <w:rsid w:val="00DC7D3A"/>
    <w:rsid w:val="00DD1A0D"/>
    <w:rsid w:val="00DD1EE9"/>
    <w:rsid w:val="00DD24BD"/>
    <w:rsid w:val="00DD3AFD"/>
    <w:rsid w:val="00DD4338"/>
    <w:rsid w:val="00DD467A"/>
    <w:rsid w:val="00DD4833"/>
    <w:rsid w:val="00DD6805"/>
    <w:rsid w:val="00DD7977"/>
    <w:rsid w:val="00DE0C54"/>
    <w:rsid w:val="00DE0D1E"/>
    <w:rsid w:val="00DE1C5C"/>
    <w:rsid w:val="00DE1EFC"/>
    <w:rsid w:val="00DE2DFD"/>
    <w:rsid w:val="00DE496F"/>
    <w:rsid w:val="00DE6977"/>
    <w:rsid w:val="00DE6C12"/>
    <w:rsid w:val="00DE7D94"/>
    <w:rsid w:val="00DF0E7A"/>
    <w:rsid w:val="00DF355E"/>
    <w:rsid w:val="00DF38C6"/>
    <w:rsid w:val="00DF3AA7"/>
    <w:rsid w:val="00DF3E50"/>
    <w:rsid w:val="00DF483C"/>
    <w:rsid w:val="00DF4D54"/>
    <w:rsid w:val="00DF5029"/>
    <w:rsid w:val="00DF50EB"/>
    <w:rsid w:val="00DF6B35"/>
    <w:rsid w:val="00E00183"/>
    <w:rsid w:val="00E018A7"/>
    <w:rsid w:val="00E031E4"/>
    <w:rsid w:val="00E03312"/>
    <w:rsid w:val="00E03EDB"/>
    <w:rsid w:val="00E041DD"/>
    <w:rsid w:val="00E04789"/>
    <w:rsid w:val="00E04A2D"/>
    <w:rsid w:val="00E04AE8"/>
    <w:rsid w:val="00E0541B"/>
    <w:rsid w:val="00E068E6"/>
    <w:rsid w:val="00E06C12"/>
    <w:rsid w:val="00E07A58"/>
    <w:rsid w:val="00E07D35"/>
    <w:rsid w:val="00E1158A"/>
    <w:rsid w:val="00E116D7"/>
    <w:rsid w:val="00E11B36"/>
    <w:rsid w:val="00E124B8"/>
    <w:rsid w:val="00E12C6A"/>
    <w:rsid w:val="00E13BE9"/>
    <w:rsid w:val="00E13E55"/>
    <w:rsid w:val="00E152A3"/>
    <w:rsid w:val="00E15DFE"/>
    <w:rsid w:val="00E16C2A"/>
    <w:rsid w:val="00E1773C"/>
    <w:rsid w:val="00E20658"/>
    <w:rsid w:val="00E20D01"/>
    <w:rsid w:val="00E24B17"/>
    <w:rsid w:val="00E252FF"/>
    <w:rsid w:val="00E27424"/>
    <w:rsid w:val="00E3059E"/>
    <w:rsid w:val="00E325D0"/>
    <w:rsid w:val="00E3446C"/>
    <w:rsid w:val="00E3492C"/>
    <w:rsid w:val="00E34AED"/>
    <w:rsid w:val="00E34C54"/>
    <w:rsid w:val="00E35736"/>
    <w:rsid w:val="00E3665F"/>
    <w:rsid w:val="00E379AD"/>
    <w:rsid w:val="00E37A1B"/>
    <w:rsid w:val="00E40079"/>
    <w:rsid w:val="00E406BF"/>
    <w:rsid w:val="00E4271D"/>
    <w:rsid w:val="00E42C98"/>
    <w:rsid w:val="00E43A2F"/>
    <w:rsid w:val="00E440D6"/>
    <w:rsid w:val="00E4456C"/>
    <w:rsid w:val="00E44F88"/>
    <w:rsid w:val="00E45D54"/>
    <w:rsid w:val="00E464F4"/>
    <w:rsid w:val="00E52A90"/>
    <w:rsid w:val="00E53A0B"/>
    <w:rsid w:val="00E5592C"/>
    <w:rsid w:val="00E56C97"/>
    <w:rsid w:val="00E57C6D"/>
    <w:rsid w:val="00E62DD4"/>
    <w:rsid w:val="00E634A7"/>
    <w:rsid w:val="00E655AC"/>
    <w:rsid w:val="00E66548"/>
    <w:rsid w:val="00E66868"/>
    <w:rsid w:val="00E70866"/>
    <w:rsid w:val="00E7404B"/>
    <w:rsid w:val="00E74574"/>
    <w:rsid w:val="00E748CD"/>
    <w:rsid w:val="00E74E63"/>
    <w:rsid w:val="00E75249"/>
    <w:rsid w:val="00E753C4"/>
    <w:rsid w:val="00E75F5A"/>
    <w:rsid w:val="00E77842"/>
    <w:rsid w:val="00E82113"/>
    <w:rsid w:val="00E840F2"/>
    <w:rsid w:val="00E85DCD"/>
    <w:rsid w:val="00E90784"/>
    <w:rsid w:val="00E91240"/>
    <w:rsid w:val="00E921D4"/>
    <w:rsid w:val="00E92415"/>
    <w:rsid w:val="00E93F91"/>
    <w:rsid w:val="00E9488D"/>
    <w:rsid w:val="00E94ECB"/>
    <w:rsid w:val="00E95A4E"/>
    <w:rsid w:val="00E97C92"/>
    <w:rsid w:val="00EA1989"/>
    <w:rsid w:val="00EA1C77"/>
    <w:rsid w:val="00EA269E"/>
    <w:rsid w:val="00EA281A"/>
    <w:rsid w:val="00EA317C"/>
    <w:rsid w:val="00EA3861"/>
    <w:rsid w:val="00EA4E3C"/>
    <w:rsid w:val="00EA6671"/>
    <w:rsid w:val="00EA6D8B"/>
    <w:rsid w:val="00EA74B7"/>
    <w:rsid w:val="00EB11C0"/>
    <w:rsid w:val="00EB2821"/>
    <w:rsid w:val="00EB3E7E"/>
    <w:rsid w:val="00EB7E22"/>
    <w:rsid w:val="00EC030F"/>
    <w:rsid w:val="00EC0569"/>
    <w:rsid w:val="00EC06B6"/>
    <w:rsid w:val="00EC07CF"/>
    <w:rsid w:val="00EC0B04"/>
    <w:rsid w:val="00EC1422"/>
    <w:rsid w:val="00EC3DC2"/>
    <w:rsid w:val="00EC40C7"/>
    <w:rsid w:val="00EC43EF"/>
    <w:rsid w:val="00EC4942"/>
    <w:rsid w:val="00EC50F5"/>
    <w:rsid w:val="00EC56B4"/>
    <w:rsid w:val="00EC6CA7"/>
    <w:rsid w:val="00ED2696"/>
    <w:rsid w:val="00ED2C34"/>
    <w:rsid w:val="00ED72E0"/>
    <w:rsid w:val="00ED7DE8"/>
    <w:rsid w:val="00EE297E"/>
    <w:rsid w:val="00EE2A33"/>
    <w:rsid w:val="00EE3120"/>
    <w:rsid w:val="00EE3D6B"/>
    <w:rsid w:val="00EE5D83"/>
    <w:rsid w:val="00EE5EC1"/>
    <w:rsid w:val="00EE6ABF"/>
    <w:rsid w:val="00EE6AE3"/>
    <w:rsid w:val="00EE6AFB"/>
    <w:rsid w:val="00EF09C5"/>
    <w:rsid w:val="00EF0A4E"/>
    <w:rsid w:val="00EF3E39"/>
    <w:rsid w:val="00EF5E81"/>
    <w:rsid w:val="00EF62D6"/>
    <w:rsid w:val="00EF71A9"/>
    <w:rsid w:val="00F0022D"/>
    <w:rsid w:val="00F00F03"/>
    <w:rsid w:val="00F01D6C"/>
    <w:rsid w:val="00F03751"/>
    <w:rsid w:val="00F10B83"/>
    <w:rsid w:val="00F10F0F"/>
    <w:rsid w:val="00F13CF4"/>
    <w:rsid w:val="00F144DC"/>
    <w:rsid w:val="00F20D4C"/>
    <w:rsid w:val="00F2159E"/>
    <w:rsid w:val="00F226F5"/>
    <w:rsid w:val="00F22AA9"/>
    <w:rsid w:val="00F23C63"/>
    <w:rsid w:val="00F26528"/>
    <w:rsid w:val="00F31FAC"/>
    <w:rsid w:val="00F321AE"/>
    <w:rsid w:val="00F32373"/>
    <w:rsid w:val="00F32F51"/>
    <w:rsid w:val="00F35082"/>
    <w:rsid w:val="00F352F6"/>
    <w:rsid w:val="00F355B4"/>
    <w:rsid w:val="00F3583E"/>
    <w:rsid w:val="00F36E53"/>
    <w:rsid w:val="00F41073"/>
    <w:rsid w:val="00F41809"/>
    <w:rsid w:val="00F42DB6"/>
    <w:rsid w:val="00F43ADA"/>
    <w:rsid w:val="00F4523C"/>
    <w:rsid w:val="00F458C3"/>
    <w:rsid w:val="00F45EBC"/>
    <w:rsid w:val="00F46883"/>
    <w:rsid w:val="00F50A1B"/>
    <w:rsid w:val="00F516A2"/>
    <w:rsid w:val="00F51D9C"/>
    <w:rsid w:val="00F52AF5"/>
    <w:rsid w:val="00F531BE"/>
    <w:rsid w:val="00F54910"/>
    <w:rsid w:val="00F54E1D"/>
    <w:rsid w:val="00F5741D"/>
    <w:rsid w:val="00F6138F"/>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AB3"/>
    <w:rsid w:val="00F75AC4"/>
    <w:rsid w:val="00F75F81"/>
    <w:rsid w:val="00F7681F"/>
    <w:rsid w:val="00F76A1A"/>
    <w:rsid w:val="00F77E40"/>
    <w:rsid w:val="00F8131E"/>
    <w:rsid w:val="00F8321E"/>
    <w:rsid w:val="00F83CF3"/>
    <w:rsid w:val="00F93238"/>
    <w:rsid w:val="00F932B2"/>
    <w:rsid w:val="00F933A5"/>
    <w:rsid w:val="00F93DC9"/>
    <w:rsid w:val="00F942CB"/>
    <w:rsid w:val="00F978B6"/>
    <w:rsid w:val="00F97EA6"/>
    <w:rsid w:val="00FA0033"/>
    <w:rsid w:val="00FA02FB"/>
    <w:rsid w:val="00FA0818"/>
    <w:rsid w:val="00FA1228"/>
    <w:rsid w:val="00FA12ED"/>
    <w:rsid w:val="00FA2B4C"/>
    <w:rsid w:val="00FA4079"/>
    <w:rsid w:val="00FA5609"/>
    <w:rsid w:val="00FA560D"/>
    <w:rsid w:val="00FA7D25"/>
    <w:rsid w:val="00FB0256"/>
    <w:rsid w:val="00FB1F33"/>
    <w:rsid w:val="00FB5FF9"/>
    <w:rsid w:val="00FB7D6C"/>
    <w:rsid w:val="00FC5C48"/>
    <w:rsid w:val="00FD075C"/>
    <w:rsid w:val="00FD39D2"/>
    <w:rsid w:val="00FE0094"/>
    <w:rsid w:val="00FE213A"/>
    <w:rsid w:val="00FE25ED"/>
    <w:rsid w:val="00FE659A"/>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4800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1601</cp:revision>
  <cp:lastPrinted>2023-06-23T14:25:00Z</cp:lastPrinted>
  <dcterms:created xsi:type="dcterms:W3CDTF">2024-07-09T10:37:00Z</dcterms:created>
  <dcterms:modified xsi:type="dcterms:W3CDTF">2024-11-06T13:17:00Z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